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C340" w14:textId="77777777" w:rsidR="001243BA" w:rsidRDefault="00D54197" w:rsidP="001243BA">
      <w:pPr>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43701D80" w14:textId="490CF508" w:rsidR="001243BA" w:rsidRDefault="00497BCF" w:rsidP="001243BA">
      <w:pPr>
        <w:rPr>
          <w:b/>
          <w:bCs/>
          <w:sz w:val="40"/>
          <w:szCs w:val="40"/>
        </w:rPr>
      </w:pPr>
      <w:r>
        <w:rPr>
          <w:b/>
          <w:bCs/>
          <w:sz w:val="40"/>
          <w:szCs w:val="40"/>
        </w:rPr>
        <w:t>Ohjeet luottamusmiesvaalien järjestämisestä</w:t>
      </w:r>
    </w:p>
    <w:p w14:paraId="1BA0C585" w14:textId="708BEF81" w:rsidR="00D54197" w:rsidRPr="001243BA" w:rsidRDefault="00FA0C9E" w:rsidP="001243BA">
      <w:pPr>
        <w:rPr>
          <w:b/>
          <w:bCs/>
          <w:sz w:val="28"/>
          <w:szCs w:val="28"/>
        </w:rPr>
      </w:pPr>
      <w:r w:rsidRPr="001243BA">
        <w:rPr>
          <w:b/>
          <w:bCs/>
          <w:sz w:val="28"/>
          <w:szCs w:val="28"/>
        </w:rPr>
        <w:t>(</w:t>
      </w:r>
      <w:r w:rsidR="001243BA" w:rsidRPr="001243BA">
        <w:rPr>
          <w:b/>
          <w:bCs/>
          <w:sz w:val="28"/>
          <w:szCs w:val="28"/>
        </w:rPr>
        <w:t>Evankelis-luterilaiset seurakunnat ja seurakuntayhtymät)</w:t>
      </w:r>
    </w:p>
    <w:p w14:paraId="528F1B11" w14:textId="1E49C19D" w:rsidR="00A06C9D" w:rsidRDefault="002A6711" w:rsidP="002A6711">
      <w:pPr>
        <w:ind w:left="1304"/>
        <w:rPr>
          <w:b/>
        </w:rPr>
      </w:pPr>
      <w:r w:rsidRPr="00DE4E80">
        <w:rPr>
          <w:b/>
        </w:rPr>
        <w:t xml:space="preserve">Luottamusmiehet seuraavalle </w:t>
      </w:r>
      <w:r w:rsidR="00A06C9D">
        <w:rPr>
          <w:b/>
        </w:rPr>
        <w:t xml:space="preserve">toimikaudelle </w:t>
      </w:r>
      <w:r w:rsidRPr="00DE4E80">
        <w:rPr>
          <w:b/>
        </w:rPr>
        <w:t xml:space="preserve">valitaan luottamusmiesvaalilla, joka toimitetaan </w:t>
      </w:r>
      <w:r w:rsidR="00C66343">
        <w:rPr>
          <w:b/>
        </w:rPr>
        <w:t>6</w:t>
      </w:r>
      <w:r>
        <w:rPr>
          <w:b/>
        </w:rPr>
        <w:t>.9.-</w:t>
      </w:r>
      <w:r w:rsidR="00C66343">
        <w:rPr>
          <w:b/>
        </w:rPr>
        <w:t>14</w:t>
      </w:r>
      <w:r>
        <w:rPr>
          <w:b/>
        </w:rPr>
        <w:t>.1</w:t>
      </w:r>
      <w:r w:rsidR="00C66343">
        <w:rPr>
          <w:b/>
        </w:rPr>
        <w:t>1</w:t>
      </w:r>
      <w:r>
        <w:rPr>
          <w:b/>
        </w:rPr>
        <w:t>.20</w:t>
      </w:r>
      <w:r w:rsidR="00A06C9D">
        <w:rPr>
          <w:b/>
        </w:rPr>
        <w:t>2</w:t>
      </w:r>
      <w:r w:rsidR="00AE7985">
        <w:rPr>
          <w:b/>
        </w:rPr>
        <w:t>1</w:t>
      </w:r>
      <w:r w:rsidRPr="00DE4E80">
        <w:rPr>
          <w:b/>
        </w:rPr>
        <w:t xml:space="preserve">. </w:t>
      </w:r>
      <w:r w:rsidR="00A06C9D">
        <w:rPr>
          <w:b/>
        </w:rPr>
        <w:t xml:space="preserve">Luottamusmiesten toimikausi on muuttunut. Nyt valittavien luottamusmiesten toimikausi on neljä (4) vuotta. </w:t>
      </w:r>
    </w:p>
    <w:p w14:paraId="01C62D40" w14:textId="13C0BD74" w:rsidR="00D54197" w:rsidRPr="00A06C9D" w:rsidRDefault="002A6711" w:rsidP="00A06C9D">
      <w:pPr>
        <w:ind w:left="1304"/>
        <w:rPr>
          <w:b/>
        </w:rPr>
      </w:pPr>
      <w:r w:rsidRPr="00DE4E80">
        <w:rPr>
          <w:b/>
        </w:rPr>
        <w:t>Vaalitulos ilmoitetaan liiton toimistoon</w:t>
      </w:r>
      <w:r w:rsidR="00A06C9D">
        <w:rPr>
          <w:b/>
        </w:rPr>
        <w:t xml:space="preserve"> mahdollisimman pian vaalin toimittamisen jälkeen ja </w:t>
      </w:r>
      <w:r w:rsidR="00A06C9D" w:rsidRPr="00C66343">
        <w:rPr>
          <w:b/>
          <w:u w:val="single"/>
        </w:rPr>
        <w:t>viimeistään</w:t>
      </w:r>
      <w:r w:rsidRPr="00C66343">
        <w:rPr>
          <w:b/>
          <w:u w:val="single"/>
        </w:rPr>
        <w:t xml:space="preserve"> </w:t>
      </w:r>
      <w:r w:rsidR="00C66343" w:rsidRPr="00C66343">
        <w:rPr>
          <w:b/>
          <w:u w:val="single"/>
        </w:rPr>
        <w:t>30</w:t>
      </w:r>
      <w:r w:rsidRPr="00C66343">
        <w:rPr>
          <w:b/>
          <w:u w:val="single"/>
        </w:rPr>
        <w:t>.1</w:t>
      </w:r>
      <w:r w:rsidR="00A06C9D" w:rsidRPr="00C66343">
        <w:rPr>
          <w:b/>
          <w:u w:val="single"/>
        </w:rPr>
        <w:t>1</w:t>
      </w:r>
      <w:r w:rsidRPr="00C66343">
        <w:rPr>
          <w:b/>
          <w:u w:val="single"/>
        </w:rPr>
        <w:t>.20</w:t>
      </w:r>
      <w:r w:rsidR="00A06C9D" w:rsidRPr="00C66343">
        <w:rPr>
          <w:b/>
          <w:u w:val="single"/>
        </w:rPr>
        <w:t>2</w:t>
      </w:r>
      <w:r w:rsidR="00AE7985">
        <w:rPr>
          <w:b/>
          <w:u w:val="single"/>
        </w:rPr>
        <w:t>1</w:t>
      </w:r>
      <w:r w:rsidRPr="00C66343">
        <w:rPr>
          <w:b/>
          <w:u w:val="single"/>
        </w:rPr>
        <w:t xml:space="preserve"> mennessä</w:t>
      </w:r>
      <w:r w:rsidRPr="00DE4E80">
        <w:rPr>
          <w:b/>
        </w:rPr>
        <w:t>. Vaalissa valittujen luottamusm</w:t>
      </w:r>
      <w:r>
        <w:rPr>
          <w:b/>
        </w:rPr>
        <w:t>iesten toimikausi alkaa 1.1.20</w:t>
      </w:r>
      <w:r w:rsidR="00A06C9D">
        <w:rPr>
          <w:b/>
        </w:rPr>
        <w:t>22</w:t>
      </w:r>
      <w:r w:rsidRPr="00DE4E80">
        <w:rPr>
          <w:b/>
        </w:rPr>
        <w:t xml:space="preserve"> ja se kest</w:t>
      </w:r>
      <w:r>
        <w:rPr>
          <w:b/>
        </w:rPr>
        <w:t xml:space="preserve">ää </w:t>
      </w:r>
      <w:r w:rsidR="00A06C9D">
        <w:rPr>
          <w:b/>
        </w:rPr>
        <w:t xml:space="preserve">neljä vuotta eli </w:t>
      </w:r>
      <w:r w:rsidR="00C66343">
        <w:rPr>
          <w:b/>
        </w:rPr>
        <w:t xml:space="preserve">päättyy </w:t>
      </w:r>
      <w:r>
        <w:rPr>
          <w:b/>
        </w:rPr>
        <w:t>31.12.202</w:t>
      </w:r>
      <w:r w:rsidR="00A06C9D">
        <w:rPr>
          <w:b/>
        </w:rPr>
        <w:t>5</w:t>
      </w:r>
      <w:r w:rsidRPr="00DE4E80">
        <w:rPr>
          <w:b/>
        </w:rPr>
        <w:t xml:space="preserve">. </w:t>
      </w:r>
    </w:p>
    <w:p w14:paraId="2AC2B0FD" w14:textId="77777777" w:rsidR="00D54197" w:rsidRDefault="00D54197" w:rsidP="00D54197">
      <w:pPr>
        <w:pStyle w:val="Otsikko2"/>
      </w:pPr>
      <w:r>
        <w:t>Luottamusmiesten määrä</w:t>
      </w:r>
    </w:p>
    <w:p w14:paraId="0A0CB15C" w14:textId="78E823AD" w:rsidR="00D54197" w:rsidRPr="00500669" w:rsidRDefault="00D54197" w:rsidP="00D54197">
      <w:pPr>
        <w:ind w:left="1304"/>
      </w:pPr>
      <w:r>
        <w:t>K</w:t>
      </w:r>
      <w:r w:rsidRPr="00500669">
        <w:t xml:space="preserve">irkon luottamusmiessopimuksen (jäljempänä lm-sopimus) mukaan </w:t>
      </w:r>
      <w:r>
        <w:t>Kirkon alat ry:llä</w:t>
      </w:r>
      <w:r w:rsidRPr="00500669">
        <w:t xml:space="preserve"> on oikeus </w:t>
      </w:r>
      <w:r w:rsidR="00FA0C9E">
        <w:t>asettaa</w:t>
      </w:r>
      <w:r w:rsidRPr="00500669">
        <w:t>:</w:t>
      </w:r>
    </w:p>
    <w:p w14:paraId="23FCB991" w14:textId="308C753D" w:rsidR="00D54197" w:rsidRPr="00500669" w:rsidRDefault="00D54197" w:rsidP="00D54197">
      <w:pPr>
        <w:keepLines/>
        <w:numPr>
          <w:ilvl w:val="0"/>
          <w:numId w:val="1"/>
        </w:numPr>
      </w:pPr>
      <w:r w:rsidRPr="00500669">
        <w:t xml:space="preserve">yksi </w:t>
      </w:r>
      <w:r w:rsidR="00FA0C9E">
        <w:t>pää</w:t>
      </w:r>
      <w:r w:rsidRPr="00500669">
        <w:t xml:space="preserve">luottamusmies, jos seurakunnan palveluksessa on vähintään viisi </w:t>
      </w:r>
      <w:r w:rsidR="00A06C9D">
        <w:t xml:space="preserve">(5) </w:t>
      </w:r>
      <w:r>
        <w:t>Kirkon alat ry:n</w:t>
      </w:r>
      <w:r w:rsidR="008F0160">
        <w:t xml:space="preserve"> (tai Superin tai Tehyn)</w:t>
      </w:r>
      <w:r w:rsidRPr="00500669">
        <w:t xml:space="preserve"> jäsentä</w:t>
      </w:r>
    </w:p>
    <w:p w14:paraId="3167AA6C" w14:textId="7CADA10D" w:rsidR="00D54197" w:rsidRPr="00500669" w:rsidRDefault="008F0160" w:rsidP="00D54197">
      <w:pPr>
        <w:keepLines/>
        <w:numPr>
          <w:ilvl w:val="0"/>
          <w:numId w:val="1"/>
        </w:numPr>
      </w:pPr>
      <w:r>
        <w:t>yksi pääluottamusmies ja yksi luottamusmies</w:t>
      </w:r>
      <w:r w:rsidR="00D54197" w:rsidRPr="00500669">
        <w:t xml:space="preserve">, jos </w:t>
      </w:r>
      <w:r w:rsidR="00D54197">
        <w:t>Kirkon alat ry:n</w:t>
      </w:r>
      <w:r w:rsidR="00D54197" w:rsidRPr="00500669">
        <w:t xml:space="preserve"> </w:t>
      </w:r>
      <w:r>
        <w:t>(tai Superin tai Tehyn)</w:t>
      </w:r>
      <w:r w:rsidRPr="00500669">
        <w:t xml:space="preserve"> </w:t>
      </w:r>
      <w:r w:rsidR="00D54197" w:rsidRPr="00500669">
        <w:t>jäseniä on seurakun</w:t>
      </w:r>
      <w:r w:rsidR="00D54197">
        <w:t xml:space="preserve">nan palveluksessa vähintään 35 </w:t>
      </w:r>
    </w:p>
    <w:p w14:paraId="7101B44B" w14:textId="57FD4866" w:rsidR="00D54197" w:rsidRPr="00500669" w:rsidRDefault="008F0160" w:rsidP="00D54197">
      <w:pPr>
        <w:keepLines/>
        <w:numPr>
          <w:ilvl w:val="0"/>
          <w:numId w:val="1"/>
        </w:numPr>
      </w:pPr>
      <w:r>
        <w:t xml:space="preserve">yksi pääluottamusmies ja kaksi </w:t>
      </w:r>
      <w:r w:rsidR="00D54197">
        <w:t>luottamusmiestä, jos Kirkon alat ry:n</w:t>
      </w:r>
      <w:r w:rsidR="00D54197" w:rsidRPr="00500669">
        <w:t xml:space="preserve"> </w:t>
      </w:r>
      <w:r>
        <w:t xml:space="preserve">(tai Superin tai Tehyn) </w:t>
      </w:r>
      <w:r w:rsidR="00D54197" w:rsidRPr="00500669">
        <w:t xml:space="preserve">jäsenten lukumäärä on seurakunnassa vähintään 65 </w:t>
      </w:r>
      <w:r w:rsidR="00D54197" w:rsidRPr="00500669">
        <w:br/>
      </w:r>
    </w:p>
    <w:p w14:paraId="696E90E3" w14:textId="14FA2119" w:rsidR="00D54197" w:rsidRPr="00500669" w:rsidRDefault="00D54197" w:rsidP="00D54197">
      <w:pPr>
        <w:ind w:left="1304"/>
      </w:pPr>
      <w:r w:rsidRPr="00500669">
        <w:t>K</w:t>
      </w:r>
      <w:r>
        <w:t>irkon lm-sopimukse</w:t>
      </w:r>
      <w:r w:rsidR="00233545">
        <w:t>ssa</w:t>
      </w:r>
      <w:r>
        <w:t xml:space="preserve"> </w:t>
      </w:r>
      <w:r w:rsidR="00233545">
        <w:t xml:space="preserve">ei ole sopimusmääräystä, jonka mukaan </w:t>
      </w:r>
      <w:r>
        <w:t xml:space="preserve">varsinaisen luottamusmiehen lisäksi </w:t>
      </w:r>
      <w:r w:rsidR="00233545">
        <w:t xml:space="preserve">voitaisiin </w:t>
      </w:r>
      <w:r>
        <w:t>asettaa</w:t>
      </w:r>
      <w:r w:rsidRPr="00500669">
        <w:t xml:space="preserve"> </w:t>
      </w:r>
      <w:r w:rsidRPr="00500669">
        <w:rPr>
          <w:b/>
        </w:rPr>
        <w:t>varaluottamusmies</w:t>
      </w:r>
      <w:r>
        <w:t xml:space="preserve">. </w:t>
      </w:r>
      <w:r w:rsidR="00233545">
        <w:t>Siitä huolimatta on luottamusmiehiä valittaessa suositeltavaa valita myös yksi varaluottamusmies siltä varalta, että pääluottamusmies tai mahdolliset muut luottamusmiehet olisivat toimikautensa aikana</w:t>
      </w:r>
      <w:r w:rsidR="00043094">
        <w:t xml:space="preserve"> vähintään kahden viikon ajan yhdenjaksoisesti</w:t>
      </w:r>
      <w:r w:rsidR="00233545">
        <w:t xml:space="preserve"> estyneitä hoitamaan tehtäväänsä. </w:t>
      </w:r>
    </w:p>
    <w:p w14:paraId="51B9472E" w14:textId="2E9D5685" w:rsidR="00D54197" w:rsidRPr="006500E8" w:rsidRDefault="00D54197" w:rsidP="00D54197">
      <w:pPr>
        <w:ind w:left="1304"/>
        <w:rPr>
          <w:b/>
        </w:rPr>
      </w:pPr>
      <w:r w:rsidRPr="00500669">
        <w:t xml:space="preserve">Edellä mainitut luottamusmiesten määrät koskevat myös seurakuntayhtymiä. Yhteistaloudessa olevissa seurakunnissa vaalit järjestetään yhteisesti koskien koko seurakuntayhtymää. </w:t>
      </w:r>
      <w:r w:rsidR="00233545">
        <w:t>Pääl</w:t>
      </w:r>
      <w:r w:rsidRPr="00500669">
        <w:t xml:space="preserve">uottamusmies </w:t>
      </w:r>
      <w:r w:rsidR="00233545">
        <w:t>ja mahdolliset muut luottamusmiehet ovat</w:t>
      </w:r>
      <w:r w:rsidRPr="00500669">
        <w:t xml:space="preserve"> siten koko seurakuntayhtymän luottamusmie</w:t>
      </w:r>
      <w:r w:rsidR="00233545">
        <w:t>hiä</w:t>
      </w:r>
      <w:r w:rsidRPr="00500669">
        <w:t>.</w:t>
      </w:r>
    </w:p>
    <w:p w14:paraId="4BEC8D12" w14:textId="77777777" w:rsidR="00D54197" w:rsidRDefault="00D54197" w:rsidP="00D54197">
      <w:pPr>
        <w:pStyle w:val="Otsikko2"/>
      </w:pPr>
      <w:r>
        <w:t>Pääsopijajärjestöjen yhteinen luottamusmies</w:t>
      </w:r>
    </w:p>
    <w:p w14:paraId="4CECD1D1" w14:textId="5802F7D6" w:rsidR="00D54197" w:rsidRDefault="00D54197" w:rsidP="00D54197">
      <w:pPr>
        <w:ind w:left="1304"/>
      </w:pPr>
      <w:r>
        <w:t xml:space="preserve">Pienissä seurakunnissa, joissa ei ole riittävästi liiton jäseniä oman luottamusmiehen valitsemiseksi, pääsopijajärjestöt voivat sopia yhteisen luottamusmiehen asettamisesta. Edellytyksenä yhteisen luottamusmiehen valitsemiseksi on, että pääsopijajärjestöillä on jäseniä seurakunnan palveluksessa </w:t>
      </w:r>
      <w:r w:rsidR="00857AFF">
        <w:t xml:space="preserve">yhteensä </w:t>
      </w:r>
      <w:r>
        <w:t xml:space="preserve">vähintään viisi. </w:t>
      </w:r>
    </w:p>
    <w:p w14:paraId="343A1671" w14:textId="650CFB5D" w:rsidR="00D54197" w:rsidRDefault="00D54197" w:rsidP="00D54197">
      <w:pPr>
        <w:ind w:left="1304"/>
      </w:pPr>
      <w:r>
        <w:lastRenderedPageBreak/>
        <w:t xml:space="preserve">Ennen yhteisen luottamusmiehen valintaa, on otettava yhteyttä </w:t>
      </w:r>
      <w:r w:rsidR="00F928DB">
        <w:t>liiton järjestöasiantuntijaan</w:t>
      </w:r>
      <w:r>
        <w:t>.</w:t>
      </w:r>
    </w:p>
    <w:p w14:paraId="5B437727" w14:textId="60DDB481" w:rsidR="0037449C" w:rsidRDefault="0F61B4D4" w:rsidP="00B603BE">
      <w:pPr>
        <w:pStyle w:val="Otsikko2"/>
      </w:pPr>
      <w:r>
        <w:t>Useamman seurakunnan/seurakuntayhtymän yhteinen Kirkon alat ry:n luottamusmies</w:t>
      </w:r>
    </w:p>
    <w:p w14:paraId="71C4F12B" w14:textId="740FC1FC" w:rsidR="0037449C" w:rsidRDefault="0F61B4D4" w:rsidP="0037449C">
      <w:pPr>
        <w:ind w:left="1304"/>
      </w:pPr>
      <w:r>
        <w:t xml:space="preserve">Pienissä seurakunnissa on myös mahdollista valita kahden tai useamman seurakunnan yhteinen Kirkon alojen luottamusmies. </w:t>
      </w:r>
      <w:r w:rsidRPr="0F61B4D4">
        <w:rPr>
          <w:b/>
          <w:bCs/>
        </w:rPr>
        <w:t xml:space="preserve">Se edellyttää, että seurakunnat työnantajina tekevät asiasta sopimuksen. </w:t>
      </w:r>
      <w:r>
        <w:t xml:space="preserve">Yhteisen luottamusmiehen valintaan voivat osallistua kaikki sopimuksen piiriin kuuluvissa seurakunnissa työskentelevät Kirkon alat ry:n (ja Superin ja Tehyn) jäsenet. </w:t>
      </w:r>
    </w:p>
    <w:p w14:paraId="08EF3348" w14:textId="367304E5" w:rsidR="00A63A4A" w:rsidRPr="0037449C" w:rsidRDefault="00A63A4A" w:rsidP="0037449C">
      <w:pPr>
        <w:ind w:left="1304"/>
      </w:pPr>
      <w:r>
        <w:t>Pääsopijajärjestön yhteinen luottamusmies ja useamman seurakunnan yhteinen luottamusmies ovat useissa tilanteissa vaihtoehtoisia keskenään. Myös ennen useamman seurakunnan yhteisen luottamusmiehen valintaa on syytä olla yhteydessä liiton järjestöasiantuntijaan</w:t>
      </w:r>
      <w:r w:rsidR="00A06C9D">
        <w:t xml:space="preserve"> sekä lisäksi oman seurakunnan henkilöstöhallinnosta vastaavaan viranhaltijaan</w:t>
      </w:r>
      <w:r>
        <w:t xml:space="preserve">. </w:t>
      </w:r>
    </w:p>
    <w:p w14:paraId="337BCCE3" w14:textId="77777777" w:rsidR="00D54197" w:rsidRDefault="00D54197" w:rsidP="00D54197">
      <w:pPr>
        <w:pStyle w:val="Otsikko2"/>
      </w:pPr>
      <w:r>
        <w:t>Liiton jäsenmäärän selvittäminen</w:t>
      </w:r>
    </w:p>
    <w:p w14:paraId="2F6FE028" w14:textId="31842E11" w:rsidR="00D54197" w:rsidRDefault="00D54197" w:rsidP="00D54197">
      <w:pPr>
        <w:ind w:left="1300"/>
      </w:pPr>
      <w:r>
        <w:t xml:space="preserve">Ennen luottamusmiesvaalia selvitetään taloustoimistosta seurakunnan tai seurakuntayhtymän palveluksessa olevien Kirkon alat ry:n jäsenten lukumäärä. Seurakunnassa saattaa kuitenkin olla myös liiton jäsenmaksun itse maksavia jäseniä, jotka eivät ole taloustoimiston tiedossa. </w:t>
      </w:r>
      <w:r w:rsidR="00A63A4A">
        <w:t xml:space="preserve">Lisäksi seurakunnan palveluksessa saattaa olla Superin tai Tehyn jäseniä, joita Kirkon alat ry:n luottamusmies liittojen välisen yhteistyösopimuksen mukaan edustaa palvelussuhdeasioissa ja jotka tulee ottaa huomioon valittavien luottamusmiesten lukumäärää päätettäessä. </w:t>
      </w:r>
      <w:r w:rsidR="00A06C9D">
        <w:t>Liiton jäsenrekisterinhoitajalta voi tarvittaessa tarkistaa</w:t>
      </w:r>
      <w:r w:rsidR="0083740C">
        <w:t xml:space="preserve"> seurakunnan tai seurakuntayhtymän palveluksessa olevien Kirkon alat ry:n jäsenten määrän. </w:t>
      </w:r>
    </w:p>
    <w:p w14:paraId="329EBFA1" w14:textId="25FB4BB6" w:rsidR="0073687C" w:rsidRDefault="0073687C" w:rsidP="00B603BE">
      <w:pPr>
        <w:pStyle w:val="Otsikko2"/>
      </w:pPr>
      <w:r>
        <w:t xml:space="preserve">Yhteydenpito </w:t>
      </w:r>
      <w:r w:rsidR="00246BB4">
        <w:t xml:space="preserve">ja sopiminen </w:t>
      </w:r>
      <w:r>
        <w:t>työnantajan edustajan kanssa</w:t>
      </w:r>
    </w:p>
    <w:p w14:paraId="71F72124" w14:textId="22D65A07" w:rsidR="00D54197" w:rsidRDefault="00D54197" w:rsidP="00D54197">
      <w:pPr>
        <w:ind w:left="1300"/>
      </w:pPr>
      <w:r>
        <w:t>Työnantajan edustaja</w:t>
      </w:r>
      <w:r w:rsidR="0073687C">
        <w:t>lle</w:t>
      </w:r>
      <w:r>
        <w:t xml:space="preserve"> </w:t>
      </w:r>
      <w:r w:rsidR="0073687C">
        <w:t xml:space="preserve">on hyvä ilmoittaa </w:t>
      </w:r>
      <w:r>
        <w:t>valittavien luottamusmiesten lukumäärästä ennen vaalia</w:t>
      </w:r>
      <w:r w:rsidR="0073687C">
        <w:t xml:space="preserve"> mahdollisten sopimuksen tulkintaerimielisyyksien selvittämiseksi</w:t>
      </w:r>
      <w:r>
        <w:t>.</w:t>
      </w:r>
    </w:p>
    <w:p w14:paraId="362AB85C" w14:textId="37B9E48F" w:rsidR="00D54197" w:rsidRDefault="00246BB4" w:rsidP="00FF5096">
      <w:pPr>
        <w:ind w:left="1300"/>
      </w:pPr>
      <w:r>
        <w:t>Lisäksi valittaessa useampi kuin yksi luottamusmies (esim. Pääluottamusmies ja luottamusmies) on näiden tehtäväjaosta</w:t>
      </w:r>
      <w:r w:rsidR="0083740C">
        <w:t>, ajankäytöstä</w:t>
      </w:r>
      <w:r>
        <w:t xml:space="preserve"> ja mahdollisesta</w:t>
      </w:r>
      <w:r w:rsidR="00E13583">
        <w:t xml:space="preserve"> </w:t>
      </w:r>
      <w:r>
        <w:t xml:space="preserve">luottamusmieskorvauksesta sovittava seurakunnan kanssa normaalilausekkeen mukaisella </w:t>
      </w:r>
      <w:r w:rsidRPr="00B603BE">
        <w:rPr>
          <w:b/>
        </w:rPr>
        <w:t>paikallisella sopimuksella</w:t>
      </w:r>
      <w:r>
        <w:t xml:space="preserve">. </w:t>
      </w:r>
      <w:r w:rsidR="00D54197">
        <w:tab/>
      </w:r>
      <w:r w:rsidR="0083740C">
        <w:t xml:space="preserve">Paikallisen sopimuksen tekemisestä saa tarvittaessa lisätietoa liiton lakimieheltä. </w:t>
      </w:r>
      <w:r w:rsidR="00D54197">
        <w:tab/>
      </w:r>
      <w:r w:rsidR="00D54197">
        <w:tab/>
      </w:r>
      <w:r w:rsidR="00D54197">
        <w:tab/>
      </w:r>
    </w:p>
    <w:p w14:paraId="1FEF6E9A" w14:textId="77777777" w:rsidR="00D54197" w:rsidRDefault="00D54197" w:rsidP="00D54197">
      <w:pPr>
        <w:pStyle w:val="Otsikko2"/>
      </w:pPr>
      <w:r>
        <w:t>Luottamusmiehen vaalikelpoisuus</w:t>
      </w:r>
    </w:p>
    <w:p w14:paraId="3F72C0DE" w14:textId="1DD374FE" w:rsidR="00D54197" w:rsidRPr="00472DAF" w:rsidRDefault="00D54197" w:rsidP="00D54197">
      <w:pPr>
        <w:ind w:left="1300"/>
      </w:pPr>
      <w:r>
        <w:t xml:space="preserve">Valittavan luottamusmiehen tulee olla ao. seurakunnan tai seurakuntayhtymän palveluksessa ja hänen tulee olla Kirkon alat ry:n </w:t>
      </w:r>
      <w:r w:rsidR="00B32197">
        <w:t>henkilö</w:t>
      </w:r>
      <w:r>
        <w:t>jäsen</w:t>
      </w:r>
      <w:r w:rsidR="00B32197">
        <w:t xml:space="preserve"> tai jonkin Kirkon alat ry:n jäsenyhdistyksen jäsen</w:t>
      </w:r>
      <w:r>
        <w:t>.</w:t>
      </w:r>
    </w:p>
    <w:p w14:paraId="305DE3F5" w14:textId="77777777" w:rsidR="00D54197" w:rsidRDefault="00D54197" w:rsidP="00D54197">
      <w:pPr>
        <w:pStyle w:val="Otsikko2"/>
      </w:pPr>
      <w:r>
        <w:lastRenderedPageBreak/>
        <w:t>Äänioikeus luottamusmiesvaaleissa</w:t>
      </w:r>
    </w:p>
    <w:p w14:paraId="1CFF09A5" w14:textId="17B17BB7" w:rsidR="00D54197" w:rsidRPr="00B70363" w:rsidRDefault="00D54197" w:rsidP="00D54197">
      <w:pPr>
        <w:ind w:left="1300"/>
      </w:pPr>
      <w:r>
        <w:t>Äänioikeus luottamusmiesvaaleissa on kaikilla Kirkon alat ry:n</w:t>
      </w:r>
      <w:r w:rsidR="00B32197">
        <w:t xml:space="preserve"> tai sen jäsenyhdistysten</w:t>
      </w:r>
      <w:r>
        <w:t xml:space="preserve"> jäsenillä, jotka ovat ao. seurakunnan tai seurakuntayhtymän palveluksessa. Äänioikeutettuja ovat myös ne liiton jäsenet, jotka ovat virkavapaalla tai työvapaalla, mutta joiden palvelussuhde seurakuntaan on edelleen voimassa. Tällaisia ovat esimerkiksi lomautetut, perhevapaalla</w:t>
      </w:r>
      <w:r w:rsidR="00A72695">
        <w:t>, sairaslomalla</w:t>
      </w:r>
      <w:r>
        <w:t xml:space="preserve"> tai opintovapaalla olevat jäsenet. Lisäksi äänioikeutettuja ovat Tehyn ja </w:t>
      </w:r>
      <w:proofErr w:type="spellStart"/>
      <w:r>
        <w:t>SuPerin</w:t>
      </w:r>
      <w:proofErr w:type="spellEnd"/>
      <w:r>
        <w:t xml:space="preserve"> yhteistyöjäsenet. Viimeksi mainitut eivät voi kuitenkaan ryhtyä luottamusmiesehdokkaiksi</w:t>
      </w:r>
      <w:r w:rsidR="000725CA">
        <w:t xml:space="preserve"> eli he eivät ole vaalikelpoisia</w:t>
      </w:r>
      <w:r>
        <w:t xml:space="preserve">. </w:t>
      </w:r>
    </w:p>
    <w:p w14:paraId="7F21B809" w14:textId="77777777" w:rsidR="00D54197" w:rsidRDefault="00D54197" w:rsidP="00D54197">
      <w:pPr>
        <w:pStyle w:val="Otsikko2"/>
      </w:pPr>
      <w:r>
        <w:t>Vaalin toimittaminen ja luottamusmiesten valitseminen</w:t>
      </w:r>
    </w:p>
    <w:p w14:paraId="4B9E1AD8" w14:textId="77777777" w:rsidR="00D54197" w:rsidRDefault="00D54197" w:rsidP="00D54197">
      <w:pPr>
        <w:ind w:left="1300"/>
      </w:pPr>
      <w:r>
        <w:t>Luottamusmiesvaali voidaan järjestää työaikana työpaikalla (lm-sopimus, 5 §). Kirkon alat ry:n jäsenet sopivat yhteisesti vaalitilaisuuden ajasta ja paikasta. Vaalin järjestämisestä on sovittava hyvissä ajoin myös työnantajan kanssa.</w:t>
      </w:r>
    </w:p>
    <w:p w14:paraId="0B78A7C4" w14:textId="77777777" w:rsidR="00D54197" w:rsidRPr="00617856" w:rsidRDefault="00D54197" w:rsidP="00D54197">
      <w:pPr>
        <w:ind w:left="1300"/>
      </w:pPr>
      <w:r>
        <w:t xml:space="preserve">Suurissa seurakunnissa ja seurakuntayhtymissä voi olla tarkoituksenmukaista koota </w:t>
      </w:r>
      <w:proofErr w:type="gramStart"/>
      <w:r>
        <w:t>3-5</w:t>
      </w:r>
      <w:proofErr w:type="gramEnd"/>
      <w:r>
        <w:t xml:space="preserve"> jäsenen </w:t>
      </w:r>
      <w:r w:rsidRPr="00B32197">
        <w:rPr>
          <w:b/>
          <w:bCs/>
        </w:rPr>
        <w:t>vaalitoimikunta</w:t>
      </w:r>
      <w:r>
        <w:t>, joka huolehtii vaaliin liittyvistä käytännön järjestelyistä. Vaalitoimikunta voidaan muodostaa esim. eri ammattikuntien edustajista tai nykyisistä luottamusmiehistä.</w:t>
      </w:r>
    </w:p>
    <w:p w14:paraId="2EC8AEC5" w14:textId="77777777" w:rsidR="00D54197" w:rsidRDefault="00D54197" w:rsidP="00D54197">
      <w:pPr>
        <w:pStyle w:val="Otsikko3"/>
      </w:pPr>
      <w:r>
        <w:t>Luottamusmiehen valinta vaalitilaisuudessa</w:t>
      </w:r>
    </w:p>
    <w:p w14:paraId="63E5879E" w14:textId="77777777" w:rsidR="00D54197" w:rsidRDefault="00D54197" w:rsidP="00D54197">
      <w:pPr>
        <w:ind w:left="1300"/>
      </w:pPr>
      <w:r>
        <w:t>Vaalitilaisuuden kutsuu kokoon vaalitoimikunta, joku nykyisistä luottamusmiehistä tai muu sopiva henkilö. Vaalitilaisuus tulisi pitää aikaisintaan kalenteriviikon kuluttua siitä, kun vaalitilaisuuden ajasta ja paikasta on päätetty.</w:t>
      </w:r>
    </w:p>
    <w:p w14:paraId="43E08316" w14:textId="7934DAB2" w:rsidR="001E7D2D" w:rsidRDefault="00D54197" w:rsidP="00D54197">
      <w:pPr>
        <w:ind w:left="1300"/>
      </w:pPr>
      <w:r>
        <w:t xml:space="preserve">Ehdokasasettelu voi tapahtua ennen vaalia tai vaalitilaisuudessa. Vaali käydään suljettuna lippuäänestyksenä. Jos ehdokkaita on saman verran kuin valittavia luottamusmiehiä, kyseeseen voi tulla ns. sopuvaali ilman lippuäänestystä, mikäli kaikki vaalitilaisuuteen osallistuvat ovat vaalin toimittamistavasta yksimielisiä. Ennakkoon äänestäminen on myös mahdollista etukäteen tarkasti sovittuja menettelytapoja noudattaen. </w:t>
      </w:r>
    </w:p>
    <w:p w14:paraId="7BB6EA41" w14:textId="70BC5209" w:rsidR="00B32197" w:rsidRDefault="00B32197" w:rsidP="00D54197">
      <w:pPr>
        <w:ind w:left="1300"/>
      </w:pPr>
      <w:r>
        <w:t xml:space="preserve">Vaalitilaisuuteen on mahdollista osallistua myös etänä tietoliikenneohjelmaa (esim. </w:t>
      </w:r>
      <w:proofErr w:type="spellStart"/>
      <w:r>
        <w:t>Teams</w:t>
      </w:r>
      <w:proofErr w:type="spellEnd"/>
      <w:r>
        <w:t xml:space="preserve">) apuna käyttäen. Suljettuun lippuäänestykseen ei etäyhteydellä osallistuva kuitenkaan voi osallistua. Näinollen mahdollinen etäosallistuminen tulee kysymykseen lähinnä ns. sopuvaalin tilanteessa. </w:t>
      </w:r>
    </w:p>
    <w:p w14:paraId="7790A03F" w14:textId="1D062489" w:rsidR="00D54197" w:rsidRPr="00B603BE" w:rsidRDefault="001E7D2D" w:rsidP="00D54197">
      <w:pPr>
        <w:ind w:left="1300"/>
      </w:pPr>
      <w:r w:rsidRPr="00B603BE">
        <w:t>Vaali voidaan tarvittaessa liiton toimiston toimesta toimeenpanna myös Internetin välityksellä tiedonkeruuohjelmaa (</w:t>
      </w:r>
      <w:proofErr w:type="spellStart"/>
      <w:r w:rsidRPr="00B603BE">
        <w:t>Creamailer</w:t>
      </w:r>
      <w:proofErr w:type="spellEnd"/>
      <w:r w:rsidRPr="00B603BE">
        <w:t xml:space="preserve">) apuna käyttäen, jos esimerkiksi pitkien välimatkojen, virkavapauksien tai muun vastaavan syyn vuoksi vaalitilaisuuden järjestäminen työpaikalla olisi erityisen hankalaa. Nettiäänestyksen edellytyksistä ja käytännön hoitamisesta on oltava </w:t>
      </w:r>
      <w:r w:rsidR="00B32197">
        <w:t xml:space="preserve">hyvissä ajoin </w:t>
      </w:r>
      <w:r w:rsidRPr="00B603BE">
        <w:t>yhteydessä liiton järjestöasiantuntijaan.</w:t>
      </w:r>
      <w:r w:rsidR="004E3BBE" w:rsidRPr="00B603BE">
        <w:t xml:space="preserve"> Ensisijaisesti vaali hoidetaan kuitenkin vaalit</w:t>
      </w:r>
      <w:r w:rsidR="00352FCD" w:rsidRPr="00B603BE">
        <w:t>ilaisuudessa kussakin seurakunnassa.</w:t>
      </w:r>
      <w:r w:rsidRPr="00B603BE">
        <w:t xml:space="preserve"> </w:t>
      </w:r>
    </w:p>
    <w:p w14:paraId="026087A7" w14:textId="412114A6" w:rsidR="00D54197" w:rsidRDefault="00D54197" w:rsidP="00D54197">
      <w:pPr>
        <w:ind w:left="1300"/>
      </w:pPr>
      <w:r>
        <w:lastRenderedPageBreak/>
        <w:t>Kun varsinaiset luottamusmiehet on valittu, valitaan varaluottamusmies. Varaluottamusmiehen vaali</w:t>
      </w:r>
      <w:r w:rsidR="007F0D2F">
        <w:t>ssa ehdokkaina</w:t>
      </w:r>
      <w:r>
        <w:t xml:space="preserve"> voivat </w:t>
      </w:r>
      <w:r w:rsidR="007F0D2F">
        <w:t>olla</w:t>
      </w:r>
      <w:r>
        <w:t xml:space="preserve"> myös luottamusmiesvaalissa valitsematta jääneet ehdokkaat.</w:t>
      </w:r>
    </w:p>
    <w:p w14:paraId="4C40C166" w14:textId="77777777" w:rsidR="00D54197" w:rsidRDefault="00D54197" w:rsidP="00D54197">
      <w:pPr>
        <w:ind w:left="1300"/>
      </w:pPr>
      <w:r>
        <w:t xml:space="preserve">Mikäli luottamusmiehiä on valittu kaksi tai useampia, valitaan yksi heistä erillisellä vaalilla pääluottamusmieheksi ja yksi varapääluottamusmieheksi. </w:t>
      </w:r>
    </w:p>
    <w:p w14:paraId="057FCBA3" w14:textId="0D8096AA" w:rsidR="00D54197" w:rsidRDefault="00D54197">
      <w:pPr>
        <w:ind w:left="1300"/>
      </w:pPr>
      <w:r>
        <w:t>Mikäli äänet jakaantuvat luottamusmiehen, varaluottamusmiehen, pääluottamusmiehen tai varapääluottamusmiehen vaalissa tasan, ratkaisee arpa valituksi tulleen.</w:t>
      </w:r>
      <w:r w:rsidR="007F0D2F">
        <w:t xml:space="preserve"> Arvonnan käytännön hoitamisesta päättää vaalitilaisuuden puheenjohtaja. </w:t>
      </w:r>
      <w:r>
        <w:tab/>
      </w:r>
      <w:r>
        <w:tab/>
      </w:r>
      <w:r>
        <w:tab/>
      </w:r>
      <w:r>
        <w:tab/>
      </w:r>
    </w:p>
    <w:p w14:paraId="12B3D0A2" w14:textId="78EA09E1" w:rsidR="00D54197" w:rsidRPr="00534DE3" w:rsidRDefault="00D54197" w:rsidP="00D54197">
      <w:pPr>
        <w:ind w:left="1300"/>
      </w:pPr>
      <w:r>
        <w:t>Vaalitoimituksesta kirjoitetaan pöytäkirja (ks. esimerkki liitteestä), josta lähetetään kopio liiton toimistoon</w:t>
      </w:r>
      <w:r w:rsidR="007F0D2F">
        <w:t xml:space="preserve"> heti, kun valinta on varmistunut ja pöytäkirja on laadittu ja tarkastettu</w:t>
      </w:r>
      <w:r>
        <w:t>.</w:t>
      </w:r>
    </w:p>
    <w:p w14:paraId="175794F8" w14:textId="77777777" w:rsidR="00D54197" w:rsidRDefault="00D54197" w:rsidP="00D54197">
      <w:pPr>
        <w:pStyle w:val="Otsikko3"/>
      </w:pPr>
      <w:r>
        <w:t>Vaalin tuloksesta ilmoittaminen</w:t>
      </w:r>
    </w:p>
    <w:p w14:paraId="077410AE" w14:textId="65B12DFD" w:rsidR="007F0D2F" w:rsidRPr="007F0D2F" w:rsidRDefault="00D54197" w:rsidP="00D54197">
      <w:pPr>
        <w:ind w:left="1300"/>
        <w:rPr>
          <w:b/>
          <w:bCs/>
        </w:rPr>
      </w:pPr>
      <w:r>
        <w:t xml:space="preserve">Vaalin tuloksesta ilmoitetaan </w:t>
      </w:r>
      <w:r w:rsidR="007F0D2F">
        <w:t>”</w:t>
      </w:r>
      <w:r>
        <w:t>Ilmoitus luottamusmiesrekisteriin</w:t>
      </w:r>
      <w:r w:rsidR="007F0D2F">
        <w:t>”</w:t>
      </w:r>
      <w:r>
        <w:t xml:space="preserve"> –lomakkeella Kirkon alat ry:n toimistoon</w:t>
      </w:r>
      <w:r w:rsidR="007F0D2F">
        <w:t xml:space="preserve"> mahdollisimman pian valinnan varmistumisen jälkeen</w:t>
      </w:r>
      <w:r>
        <w:t xml:space="preserve">. </w:t>
      </w:r>
      <w:r w:rsidR="007F0D2F" w:rsidRPr="007F0D2F">
        <w:rPr>
          <w:b/>
          <w:bCs/>
        </w:rPr>
        <w:t xml:space="preserve">Ilmoituksen on oltava Kirkon alat ry:n toimistossa viimeistään </w:t>
      </w:r>
      <w:r w:rsidR="00C66343">
        <w:rPr>
          <w:b/>
          <w:bCs/>
        </w:rPr>
        <w:t>30</w:t>
      </w:r>
      <w:r w:rsidR="007F0D2F" w:rsidRPr="007F0D2F">
        <w:rPr>
          <w:b/>
          <w:bCs/>
        </w:rPr>
        <w:t xml:space="preserve">.11.2021. </w:t>
      </w:r>
    </w:p>
    <w:p w14:paraId="15FAB7D3" w14:textId="2F025498" w:rsidR="00D54197" w:rsidRDefault="00D54197" w:rsidP="00D54197">
      <w:pPr>
        <w:ind w:left="1300"/>
      </w:pPr>
      <w:r>
        <w:t>Jokaisesta valitusta luottamusmiehestä ja varaluottamusmiehestä tehdään erillinen ilmoitus. Kirkon alat ry:n toimisto tekee edelleen ilmoituksen valinnoista</w:t>
      </w:r>
      <w:r w:rsidR="00924562">
        <w:t xml:space="preserve"> muiden kuin varaluottamusmiehen osalta</w:t>
      </w:r>
      <w:r>
        <w:t xml:space="preserve"> Kirkon </w:t>
      </w:r>
      <w:r w:rsidR="00924562">
        <w:t>t</w:t>
      </w:r>
      <w:r>
        <w:t>yömarkkinalaitoksen toimistoon.</w:t>
      </w:r>
    </w:p>
    <w:p w14:paraId="4E6AE94D" w14:textId="77777777" w:rsidR="00D54197" w:rsidRDefault="00D54197" w:rsidP="00D54197">
      <w:pPr>
        <w:ind w:left="1300"/>
      </w:pPr>
      <w:r w:rsidRPr="007F0D2F">
        <w:rPr>
          <w:b/>
          <w:bCs/>
        </w:rPr>
        <w:t>Vaalin järjestäjät ilmoittavat heti vaalin jälkeen valittujen luottamusmiesten ja varaluottamusmiehen nimet kirjallisesti työnantajalle</w:t>
      </w:r>
      <w:r>
        <w:t xml:space="preserve"> (ks. liite). Luottamusmiehen toimikausi voi siihen liittyvine oikeuksineen ja velvollisuuksineen alkaa aikaisintaan siitä, kun ilmoitus luottamusmiehen valinnasta on tehty seurakunnalle.</w:t>
      </w:r>
    </w:p>
    <w:p w14:paraId="76850C08" w14:textId="38982F10" w:rsidR="00D54197" w:rsidRDefault="00D54197" w:rsidP="00D54197">
      <w:pPr>
        <w:ind w:left="1300"/>
      </w:pPr>
      <w:r>
        <w:t xml:space="preserve">Lisätietoja luottamusmiesvaalista: </w:t>
      </w:r>
      <w:r w:rsidR="00E362CA">
        <w:t xml:space="preserve">Järjestöasiantuntija </w:t>
      </w:r>
      <w:r w:rsidR="007F0D2F">
        <w:t>Ilona Lehmus</w:t>
      </w:r>
      <w:r w:rsidR="00E362CA">
        <w:t>, p</w:t>
      </w:r>
      <w:r>
        <w:t xml:space="preserve">. </w:t>
      </w:r>
      <w:r w:rsidR="007F0D2F" w:rsidRPr="007F0D2F">
        <w:t>040 357 3981</w:t>
      </w:r>
    </w:p>
    <w:p w14:paraId="44CDD18F" w14:textId="77777777" w:rsidR="00D54197" w:rsidRDefault="00D54197" w:rsidP="00D54197">
      <w:r>
        <w:t>LIITTEET:</w:t>
      </w:r>
      <w:r>
        <w:tab/>
      </w:r>
    </w:p>
    <w:p w14:paraId="26ED4041" w14:textId="77777777" w:rsidR="00D54197" w:rsidRDefault="00D54197" w:rsidP="00D54197">
      <w:pPr>
        <w:numPr>
          <w:ilvl w:val="0"/>
          <w:numId w:val="2"/>
        </w:numPr>
      </w:pPr>
      <w:r>
        <w:t>pöytäkirjamalli</w:t>
      </w:r>
    </w:p>
    <w:p w14:paraId="76C6C744" w14:textId="77777777" w:rsidR="00D54197" w:rsidRDefault="00D54197" w:rsidP="00D54197">
      <w:pPr>
        <w:numPr>
          <w:ilvl w:val="0"/>
          <w:numId w:val="2"/>
        </w:numPr>
      </w:pPr>
      <w:r>
        <w:t>Ilmoitus työnantajalle luottamusmiesvaalin tuloksesta</w:t>
      </w:r>
    </w:p>
    <w:p w14:paraId="42D76ABF" w14:textId="77777777" w:rsidR="00D54197" w:rsidRDefault="00D54197" w:rsidP="00D54197">
      <w:pPr>
        <w:numPr>
          <w:ilvl w:val="0"/>
          <w:numId w:val="2"/>
        </w:numPr>
      </w:pPr>
      <w:r>
        <w:t>Ilmoitus Kirkon alat ry:n luottamusmiesrekisteriin</w:t>
      </w:r>
    </w:p>
    <w:sectPr w:rsidR="00D54197">
      <w:headerReference w:type="even" r:id="rId10"/>
      <w:headerReference w:type="default" r:id="rId11"/>
      <w:footerReference w:type="even"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5EFEB" w14:textId="77777777" w:rsidR="001B7CA6" w:rsidRDefault="001B7CA6">
      <w:pPr>
        <w:spacing w:after="0"/>
      </w:pPr>
      <w:r>
        <w:separator/>
      </w:r>
    </w:p>
  </w:endnote>
  <w:endnote w:type="continuationSeparator" w:id="0">
    <w:p w14:paraId="3C5541F2" w14:textId="77777777" w:rsidR="001B7CA6" w:rsidRDefault="001B7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BEF5" w14:textId="77777777" w:rsidR="002D11E7" w:rsidRDefault="00072E07" w:rsidP="00403CF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52B9B1D" w14:textId="77777777" w:rsidR="002D11E7" w:rsidRDefault="001B7CA6" w:rsidP="006500E8">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083D" w14:textId="77777777" w:rsidR="002D11E7" w:rsidRDefault="00072E07" w:rsidP="006500E8">
    <w:pPr>
      <w:pStyle w:val="Alatunniste"/>
      <w:tabs>
        <w:tab w:val="clear" w:pos="4819"/>
        <w:tab w:val="left" w:pos="5220"/>
      </w:tabs>
      <w:spacing w:after="0"/>
      <w:ind w:right="360"/>
      <w:rPr>
        <w:rFonts w:ascii="Arial Narrow" w:hAnsi="Arial Narrow"/>
        <w:color w:val="808080"/>
        <w:sz w:val="18"/>
      </w:rPr>
    </w:pPr>
    <w:r>
      <w:rPr>
        <w:rFonts w:ascii="Arial Narrow" w:hAnsi="Arial Narrow"/>
        <w:color w:val="808080"/>
        <w:sz w:val="18"/>
      </w:rPr>
      <w:tab/>
      <w:t xml:space="preserve"> </w:t>
    </w:r>
  </w:p>
  <w:p w14:paraId="6DE5C960" w14:textId="77777777" w:rsidR="002D11E7" w:rsidRDefault="001B7CA6">
    <w:pPr>
      <w:pStyle w:val="Alatunniste"/>
      <w:rPr>
        <w:rFonts w:ascii="Arial Narrow" w:hAnsi="Arial Narrow"/>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0787" w14:textId="77777777" w:rsidR="001B7CA6" w:rsidRDefault="001B7CA6">
      <w:pPr>
        <w:spacing w:after="0"/>
      </w:pPr>
      <w:r>
        <w:separator/>
      </w:r>
    </w:p>
  </w:footnote>
  <w:footnote w:type="continuationSeparator" w:id="0">
    <w:p w14:paraId="1CD39B3D" w14:textId="77777777" w:rsidR="001B7CA6" w:rsidRDefault="001B7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2016599312"/>
      <w:docPartObj>
        <w:docPartGallery w:val="Page Numbers (Top of Page)"/>
        <w:docPartUnique/>
      </w:docPartObj>
    </w:sdtPr>
    <w:sdtEndPr>
      <w:rPr>
        <w:rStyle w:val="Sivunumero"/>
      </w:rPr>
    </w:sdtEndPr>
    <w:sdtContent>
      <w:p w14:paraId="7303CB21" w14:textId="2AE5908C" w:rsidR="001243BA" w:rsidRDefault="001243BA" w:rsidP="00E05BF5">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33A0188" w14:textId="77777777" w:rsidR="001243BA" w:rsidRDefault="001243BA" w:rsidP="001243BA">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602375349"/>
      <w:docPartObj>
        <w:docPartGallery w:val="Page Numbers (Top of Page)"/>
        <w:docPartUnique/>
      </w:docPartObj>
    </w:sdtPr>
    <w:sdtEndPr>
      <w:rPr>
        <w:rStyle w:val="Sivunumero"/>
      </w:rPr>
    </w:sdtEndPr>
    <w:sdtContent>
      <w:p w14:paraId="530A4357" w14:textId="376B50F9" w:rsidR="001243BA" w:rsidRDefault="001243BA" w:rsidP="00E05BF5">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5CEF2DD7" w14:textId="17F0A60A" w:rsidR="002D11E7" w:rsidRDefault="00072E07" w:rsidP="001243BA">
    <w:pPr>
      <w:pStyle w:val="Yltunniste"/>
      <w:ind w:right="360"/>
    </w:pPr>
    <w:r>
      <w:rPr>
        <w:noProof/>
        <w:lang w:eastAsia="fi-FI"/>
      </w:rPr>
      <w:drawing>
        <wp:anchor distT="0" distB="0" distL="114300" distR="114300" simplePos="0" relativeHeight="251659264" behindDoc="0" locked="0" layoutInCell="1" allowOverlap="1" wp14:anchorId="3D7B0C25" wp14:editId="348DB5BE">
          <wp:simplePos x="0" y="0"/>
          <wp:positionH relativeFrom="column">
            <wp:posOffset>-544830</wp:posOffset>
          </wp:positionH>
          <wp:positionV relativeFrom="paragraph">
            <wp:posOffset>-161925</wp:posOffset>
          </wp:positionV>
          <wp:extent cx="2602230" cy="498475"/>
          <wp:effectExtent l="0" t="0" r="0" b="9525"/>
          <wp:wrapSquare wrapText="bothSides"/>
          <wp:docPr id="4" name="Kuva 4" descr="Kirkon-alat-ry-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on-alat-ry-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23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3BA">
      <w:tab/>
    </w:r>
    <w:r w:rsidR="001243BA">
      <w:tab/>
    </w:r>
  </w:p>
  <w:p w14:paraId="061E8A54" w14:textId="205746B8" w:rsidR="001243BA" w:rsidRDefault="001243BA" w:rsidP="001243BA">
    <w:pPr>
      <w:pStyle w:val="Yltunniste"/>
      <w:tabs>
        <w:tab w:val="clear" w:pos="4819"/>
        <w:tab w:val="clear" w:pos="9638"/>
      </w:tabs>
      <w:ind w:right="360"/>
    </w:pPr>
    <w:r>
      <w:tab/>
    </w:r>
    <w:r>
      <w:tab/>
    </w:r>
    <w:r>
      <w:tab/>
      <w:t>20.4.2021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E2510"/>
    <w:multiLevelType w:val="hybridMultilevel"/>
    <w:tmpl w:val="0778036E"/>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 w15:restartNumberingAfterBreak="0">
    <w:nsid w:val="18511470"/>
    <w:multiLevelType w:val="hybridMultilevel"/>
    <w:tmpl w:val="93C214AA"/>
    <w:lvl w:ilvl="0" w:tplc="0409000F">
      <w:start w:val="1"/>
      <w:numFmt w:val="decimal"/>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 w15:restartNumberingAfterBreak="0">
    <w:nsid w:val="3A4C360F"/>
    <w:multiLevelType w:val="hybridMultilevel"/>
    <w:tmpl w:val="437A190E"/>
    <w:lvl w:ilvl="0" w:tplc="08921692">
      <w:numFmt w:val="bullet"/>
      <w:lvlText w:val="-"/>
      <w:lvlJc w:val="left"/>
      <w:pPr>
        <w:ind w:left="2020" w:hanging="360"/>
      </w:pPr>
      <w:rPr>
        <w:rFonts w:ascii="Cambria" w:eastAsia="MS Mincho" w:hAnsi="Cambria" w:cs="Times New Roman" w:hint="default"/>
      </w:rPr>
    </w:lvl>
    <w:lvl w:ilvl="1" w:tplc="04090003">
      <w:start w:val="1"/>
      <w:numFmt w:val="bullet"/>
      <w:lvlText w:val="o"/>
      <w:lvlJc w:val="left"/>
      <w:pPr>
        <w:ind w:left="2740" w:hanging="360"/>
      </w:pPr>
      <w:rPr>
        <w:rFonts w:ascii="Courier New" w:hAnsi="Courier New" w:cs="Courier New" w:hint="default"/>
      </w:rPr>
    </w:lvl>
    <w:lvl w:ilvl="2" w:tplc="04090005">
      <w:start w:val="1"/>
      <w:numFmt w:val="bullet"/>
      <w:lvlText w:val=""/>
      <w:lvlJc w:val="left"/>
      <w:pPr>
        <w:ind w:left="3460" w:hanging="360"/>
      </w:pPr>
      <w:rPr>
        <w:rFonts w:ascii="Wingdings" w:hAnsi="Wingdings" w:hint="default"/>
      </w:rPr>
    </w:lvl>
    <w:lvl w:ilvl="3" w:tplc="0409000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 w15:restartNumberingAfterBreak="0">
    <w:nsid w:val="3E7548EB"/>
    <w:multiLevelType w:val="hybridMultilevel"/>
    <w:tmpl w:val="21FC4992"/>
    <w:lvl w:ilvl="0" w:tplc="08921692">
      <w:numFmt w:val="bullet"/>
      <w:lvlText w:val="-"/>
      <w:lvlJc w:val="left"/>
      <w:pPr>
        <w:ind w:left="2027" w:hanging="360"/>
      </w:pPr>
      <w:rPr>
        <w:rFonts w:ascii="Cambria" w:eastAsia="MS Mincho" w:hAnsi="Cambria" w:cs="Times New Roman"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4" w15:restartNumberingAfterBreak="0">
    <w:nsid w:val="655F47CC"/>
    <w:multiLevelType w:val="hybridMultilevel"/>
    <w:tmpl w:val="3D5EC90C"/>
    <w:lvl w:ilvl="0" w:tplc="08921692">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97"/>
    <w:rsid w:val="00043094"/>
    <w:rsid w:val="000725CA"/>
    <w:rsid w:val="00072E07"/>
    <w:rsid w:val="00120162"/>
    <w:rsid w:val="001243BA"/>
    <w:rsid w:val="00171886"/>
    <w:rsid w:val="001B7CA6"/>
    <w:rsid w:val="001E7D2D"/>
    <w:rsid w:val="00233545"/>
    <w:rsid w:val="00246BB4"/>
    <w:rsid w:val="002A6711"/>
    <w:rsid w:val="00340656"/>
    <w:rsid w:val="00352FCD"/>
    <w:rsid w:val="003643C1"/>
    <w:rsid w:val="0037449C"/>
    <w:rsid w:val="00384D40"/>
    <w:rsid w:val="003A67AF"/>
    <w:rsid w:val="004524EF"/>
    <w:rsid w:val="00497BCF"/>
    <w:rsid w:val="004E3BBE"/>
    <w:rsid w:val="005125D5"/>
    <w:rsid w:val="005716B1"/>
    <w:rsid w:val="005B3141"/>
    <w:rsid w:val="005B794D"/>
    <w:rsid w:val="006B02F1"/>
    <w:rsid w:val="006B0920"/>
    <w:rsid w:val="0073687C"/>
    <w:rsid w:val="007F0D2F"/>
    <w:rsid w:val="00815F48"/>
    <w:rsid w:val="0083740C"/>
    <w:rsid w:val="0084159C"/>
    <w:rsid w:val="008574C3"/>
    <w:rsid w:val="00857AFF"/>
    <w:rsid w:val="008F0160"/>
    <w:rsid w:val="00924562"/>
    <w:rsid w:val="00953BEE"/>
    <w:rsid w:val="009B051F"/>
    <w:rsid w:val="00A06C9D"/>
    <w:rsid w:val="00A63A4A"/>
    <w:rsid w:val="00A70F8B"/>
    <w:rsid w:val="00A72695"/>
    <w:rsid w:val="00AE7985"/>
    <w:rsid w:val="00B32197"/>
    <w:rsid w:val="00B603BE"/>
    <w:rsid w:val="00C0426F"/>
    <w:rsid w:val="00C66343"/>
    <w:rsid w:val="00D54197"/>
    <w:rsid w:val="00E13583"/>
    <w:rsid w:val="00E362CA"/>
    <w:rsid w:val="00F003EA"/>
    <w:rsid w:val="00F928DB"/>
    <w:rsid w:val="00FA0C9E"/>
    <w:rsid w:val="00FF5096"/>
    <w:rsid w:val="0F61B4D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FC3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D54197"/>
    <w:pPr>
      <w:spacing w:after="200"/>
    </w:pPr>
    <w:rPr>
      <w:rFonts w:ascii="Calibri" w:eastAsia="Calibri" w:hAnsi="Calibri" w:cs="Times New Roman"/>
      <w:szCs w:val="22"/>
      <w:lang w:eastAsia="en-US"/>
    </w:rPr>
  </w:style>
  <w:style w:type="paragraph" w:styleId="Otsikko1">
    <w:name w:val="heading 1"/>
    <w:basedOn w:val="Normaali"/>
    <w:next w:val="Normaali"/>
    <w:link w:val="Otsikko1Char"/>
    <w:uiPriority w:val="9"/>
    <w:qFormat/>
    <w:rsid w:val="00D54197"/>
    <w:pPr>
      <w:keepNext/>
      <w:spacing w:before="240" w:after="60"/>
      <w:outlineLvl w:val="0"/>
    </w:pPr>
    <w:rPr>
      <w:rFonts w:eastAsia="MS Gothic"/>
      <w:b/>
      <w:bCs/>
      <w:kern w:val="32"/>
      <w:sz w:val="32"/>
      <w:szCs w:val="32"/>
    </w:rPr>
  </w:style>
  <w:style w:type="paragraph" w:styleId="Otsikko2">
    <w:name w:val="heading 2"/>
    <w:basedOn w:val="Normaali"/>
    <w:next w:val="Normaali"/>
    <w:link w:val="Otsikko2Char"/>
    <w:uiPriority w:val="9"/>
    <w:unhideWhenUsed/>
    <w:qFormat/>
    <w:rsid w:val="00D54197"/>
    <w:pPr>
      <w:keepNext/>
      <w:spacing w:before="240" w:after="60"/>
      <w:outlineLvl w:val="1"/>
    </w:pPr>
    <w:rPr>
      <w:rFonts w:eastAsia="MS Gothic"/>
      <w:b/>
      <w:bCs/>
      <w:iCs/>
      <w:sz w:val="28"/>
      <w:szCs w:val="28"/>
    </w:rPr>
  </w:style>
  <w:style w:type="paragraph" w:styleId="Otsikko3">
    <w:name w:val="heading 3"/>
    <w:basedOn w:val="Normaali"/>
    <w:next w:val="Normaali"/>
    <w:link w:val="Otsikko3Char"/>
    <w:uiPriority w:val="9"/>
    <w:unhideWhenUsed/>
    <w:qFormat/>
    <w:rsid w:val="00D54197"/>
    <w:pPr>
      <w:keepNext/>
      <w:spacing w:before="240" w:after="60"/>
      <w:ind w:left="1304"/>
      <w:outlineLvl w:val="2"/>
    </w:pPr>
    <w:rPr>
      <w:rFonts w:eastAsia="MS Gothic"/>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Otsikko1Char">
    <w:name w:val="Otsikko 1 Char"/>
    <w:basedOn w:val="Kappaleenoletusfontti"/>
    <w:link w:val="Otsikko1"/>
    <w:uiPriority w:val="9"/>
    <w:rsid w:val="00D54197"/>
    <w:rPr>
      <w:rFonts w:ascii="Calibri" w:eastAsia="MS Gothic" w:hAnsi="Calibri" w:cs="Times New Roman"/>
      <w:b/>
      <w:bCs/>
      <w:kern w:val="32"/>
      <w:sz w:val="32"/>
      <w:szCs w:val="32"/>
      <w:lang w:eastAsia="en-US"/>
    </w:rPr>
  </w:style>
  <w:style w:type="character" w:customStyle="1" w:styleId="Otsikko2Char">
    <w:name w:val="Otsikko 2 Char"/>
    <w:basedOn w:val="Kappaleenoletusfontti"/>
    <w:link w:val="Otsikko2"/>
    <w:uiPriority w:val="9"/>
    <w:rsid w:val="00D54197"/>
    <w:rPr>
      <w:rFonts w:ascii="Calibri" w:eastAsia="MS Gothic" w:hAnsi="Calibri" w:cs="Times New Roman"/>
      <w:b/>
      <w:bCs/>
      <w:iCs/>
      <w:sz w:val="28"/>
      <w:szCs w:val="28"/>
      <w:lang w:eastAsia="en-US"/>
    </w:rPr>
  </w:style>
  <w:style w:type="character" w:customStyle="1" w:styleId="Otsikko3Char">
    <w:name w:val="Otsikko 3 Char"/>
    <w:basedOn w:val="Kappaleenoletusfontti"/>
    <w:link w:val="Otsikko3"/>
    <w:uiPriority w:val="9"/>
    <w:rsid w:val="00D54197"/>
    <w:rPr>
      <w:rFonts w:ascii="Calibri" w:eastAsia="MS Gothic" w:hAnsi="Calibri" w:cs="Times New Roman"/>
      <w:b/>
      <w:bCs/>
      <w:sz w:val="26"/>
      <w:szCs w:val="26"/>
      <w:lang w:eastAsia="en-US"/>
    </w:rPr>
  </w:style>
  <w:style w:type="paragraph" w:styleId="Yltunniste">
    <w:name w:val="header"/>
    <w:basedOn w:val="Normaali"/>
    <w:link w:val="YltunnisteChar"/>
    <w:semiHidden/>
    <w:rsid w:val="00D54197"/>
    <w:pPr>
      <w:tabs>
        <w:tab w:val="center" w:pos="4819"/>
        <w:tab w:val="right" w:pos="9638"/>
      </w:tabs>
    </w:pPr>
  </w:style>
  <w:style w:type="character" w:customStyle="1" w:styleId="YltunnisteChar">
    <w:name w:val="Ylätunniste Char"/>
    <w:basedOn w:val="Kappaleenoletusfontti"/>
    <w:link w:val="Yltunniste"/>
    <w:semiHidden/>
    <w:rsid w:val="00D54197"/>
    <w:rPr>
      <w:rFonts w:ascii="Calibri" w:eastAsia="Calibri" w:hAnsi="Calibri" w:cs="Times New Roman"/>
      <w:szCs w:val="22"/>
      <w:lang w:eastAsia="en-US"/>
    </w:rPr>
  </w:style>
  <w:style w:type="paragraph" w:styleId="Alatunniste">
    <w:name w:val="footer"/>
    <w:basedOn w:val="Normaali"/>
    <w:link w:val="AlatunnisteChar"/>
    <w:semiHidden/>
    <w:rsid w:val="00D54197"/>
    <w:pPr>
      <w:tabs>
        <w:tab w:val="center" w:pos="4819"/>
        <w:tab w:val="right" w:pos="9638"/>
      </w:tabs>
    </w:pPr>
  </w:style>
  <w:style w:type="character" w:customStyle="1" w:styleId="AlatunnisteChar">
    <w:name w:val="Alatunniste Char"/>
    <w:basedOn w:val="Kappaleenoletusfontti"/>
    <w:link w:val="Alatunniste"/>
    <w:semiHidden/>
    <w:rsid w:val="00D54197"/>
    <w:rPr>
      <w:rFonts w:ascii="Calibri" w:eastAsia="Calibri" w:hAnsi="Calibri" w:cs="Times New Roman"/>
      <w:szCs w:val="22"/>
      <w:lang w:eastAsia="en-US"/>
    </w:rPr>
  </w:style>
  <w:style w:type="character" w:styleId="Sivunumero">
    <w:name w:val="page number"/>
    <w:uiPriority w:val="99"/>
    <w:semiHidden/>
    <w:unhideWhenUsed/>
    <w:rsid w:val="00D54197"/>
  </w:style>
  <w:style w:type="paragraph" w:styleId="Kommentinteksti">
    <w:name w:val="annotation text"/>
    <w:basedOn w:val="Normaali"/>
    <w:link w:val="KommentintekstiChar"/>
    <w:semiHidden/>
    <w:rsid w:val="00D54197"/>
    <w:pPr>
      <w:spacing w:after="0"/>
    </w:pPr>
    <w:rPr>
      <w:rFonts w:ascii="Times New Roman" w:eastAsia="Times New Roman" w:hAnsi="Times New Roman"/>
      <w:sz w:val="20"/>
      <w:szCs w:val="20"/>
      <w:lang w:eastAsia="fi-FI"/>
    </w:rPr>
  </w:style>
  <w:style w:type="character" w:customStyle="1" w:styleId="KommentintekstiChar">
    <w:name w:val="Kommentin teksti Char"/>
    <w:basedOn w:val="Kappaleenoletusfontti"/>
    <w:link w:val="Kommentinteksti"/>
    <w:semiHidden/>
    <w:rsid w:val="00D54197"/>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A0C9E"/>
    <w:pPr>
      <w:spacing w:after="0"/>
    </w:pPr>
    <w:rPr>
      <w:rFonts w:ascii="Times New Roman" w:hAnsi="Times New Roman"/>
      <w:sz w:val="18"/>
      <w:szCs w:val="18"/>
    </w:rPr>
  </w:style>
  <w:style w:type="character" w:customStyle="1" w:styleId="SelitetekstiChar">
    <w:name w:val="Seliteteksti Char"/>
    <w:basedOn w:val="Kappaleenoletusfontti"/>
    <w:link w:val="Seliteteksti"/>
    <w:uiPriority w:val="99"/>
    <w:semiHidden/>
    <w:rsid w:val="00FA0C9E"/>
    <w:rPr>
      <w:rFonts w:ascii="Times New Roman" w:eastAsia="Calibri" w:hAnsi="Times New Roman" w:cs="Times New Roman"/>
      <w:sz w:val="18"/>
      <w:szCs w:val="18"/>
      <w:lang w:eastAsia="en-US"/>
    </w:rPr>
  </w:style>
  <w:style w:type="character" w:styleId="Kommentinviite">
    <w:name w:val="annotation reference"/>
    <w:basedOn w:val="Kappaleenoletusfontti"/>
    <w:uiPriority w:val="99"/>
    <w:semiHidden/>
    <w:unhideWhenUsed/>
    <w:rsid w:val="00246BB4"/>
    <w:rPr>
      <w:sz w:val="18"/>
      <w:szCs w:val="18"/>
    </w:rPr>
  </w:style>
  <w:style w:type="paragraph" w:styleId="Kommentinotsikko">
    <w:name w:val="annotation subject"/>
    <w:basedOn w:val="Kommentinteksti"/>
    <w:next w:val="Kommentinteksti"/>
    <w:link w:val="KommentinotsikkoChar"/>
    <w:uiPriority w:val="99"/>
    <w:semiHidden/>
    <w:unhideWhenUsed/>
    <w:rsid w:val="00246BB4"/>
    <w:pPr>
      <w:spacing w:after="200"/>
    </w:pPr>
    <w:rPr>
      <w:rFonts w:ascii="Calibri" w:eastAsia="Calibri" w:hAnsi="Calibri"/>
      <w:b/>
      <w:bCs/>
      <w:lang w:eastAsia="en-US"/>
    </w:rPr>
  </w:style>
  <w:style w:type="character" w:customStyle="1" w:styleId="KommentinotsikkoChar">
    <w:name w:val="Kommentin otsikko Char"/>
    <w:basedOn w:val="KommentintekstiChar"/>
    <w:link w:val="Kommentinotsikko"/>
    <w:uiPriority w:val="99"/>
    <w:semiHidden/>
    <w:rsid w:val="00246BB4"/>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73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AD85F598AB8004EB3677F964A455DFA" ma:contentTypeVersion="17" ma:contentTypeDescription="Luo uusi asiakirja." ma:contentTypeScope="" ma:versionID="f8ca06489e1c5b267fa9a726e24de55a">
  <xsd:schema xmlns:xsd="http://www.w3.org/2001/XMLSchema" xmlns:xs="http://www.w3.org/2001/XMLSchema" xmlns:p="http://schemas.microsoft.com/office/2006/metadata/properties" xmlns:ns2="7a77a187-f9b9-4f60-bdc3-7f6ba2701337" xmlns:ns3="d22d2675-ed36-4e54-ae6a-8f6df79d4dfd" targetNamespace="http://schemas.microsoft.com/office/2006/metadata/properties" ma:root="true" ma:fieldsID="0ab8692f2e25611b81b31d80103a82c6" ns2:_="" ns3:_="">
    <xsd:import namespace="7a77a187-f9b9-4f60-bdc3-7f6ba2701337"/>
    <xsd:import namespace="d22d2675-ed36-4e54-ae6a-8f6df79d4df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187-f9b9-4f60-bdc3-7f6ba270133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3" nillable="true" ma:displayName="Taxonomy Catch All Column" ma:hidden="true" ma:list="{9c00ebe9-4fd2-4307-bf1f-d1ed551eb7f6}" ma:internalName="TaxCatchAll" ma:showField="CatchAllData" ma:web="7a77a187-f9b9-4f60-bdc3-7f6ba27013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2d2675-ed36-4e54-ae6a-8f6df79d4df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3a244857-14f6-42ae-b33a-a0b574da8c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77a187-f9b9-4f60-bdc3-7f6ba2701337" xsi:nil="true"/>
    <lcf76f155ced4ddcb4097134ff3c332f xmlns="d22d2675-ed36-4e54-ae6a-8f6df79d4d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504E0C-8D5F-4830-B22E-83F0688C5EC5}">
  <ds:schemaRefs>
    <ds:schemaRef ds:uri="http://schemas.microsoft.com/sharepoint/v3/contenttype/forms"/>
  </ds:schemaRefs>
</ds:datastoreItem>
</file>

<file path=customXml/itemProps2.xml><?xml version="1.0" encoding="utf-8"?>
<ds:datastoreItem xmlns:ds="http://schemas.openxmlformats.org/officeDocument/2006/customXml" ds:itemID="{87F285AC-F097-44E2-926C-C911FA9A6390}"/>
</file>

<file path=customXml/itemProps3.xml><?xml version="1.0" encoding="utf-8"?>
<ds:datastoreItem xmlns:ds="http://schemas.openxmlformats.org/officeDocument/2006/customXml" ds:itemID="{FEE92A16-4348-467C-95B7-CC86FE273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992</Words>
  <Characters>8044</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Kirkon alat ry</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Kokko</dc:creator>
  <cp:keywords/>
  <dc:description/>
  <cp:lastModifiedBy>Pekka Pietinen</cp:lastModifiedBy>
  <cp:revision>9</cp:revision>
  <cp:lastPrinted>2018-05-21T07:01:00Z</cp:lastPrinted>
  <dcterms:created xsi:type="dcterms:W3CDTF">2021-04-15T05:13:00Z</dcterms:created>
  <dcterms:modified xsi:type="dcterms:W3CDTF">2021-04-30T07:08:00Z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0x010100AAD85F598AB8004EB3677F964A455DFA</vt:lpwstr>
  </property>
</Properties>
</file>