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B92A" w14:textId="77777777" w:rsidR="005A1D3A" w:rsidRDefault="005A1D3A" w:rsidP="005A1D3A">
      <w:pPr>
        <w:pStyle w:val="Eivli"/>
      </w:pPr>
      <w:r>
        <w:t>Diakonia ja nuorisotyön ammattilaiset ryn vuosikokouksen esityslista</w:t>
      </w:r>
    </w:p>
    <w:p w14:paraId="76E444D0" w14:textId="7395E115" w:rsidR="005A1D3A" w:rsidRDefault="002F6E67" w:rsidP="005A1D3A">
      <w:pPr>
        <w:pStyle w:val="Eivli"/>
      </w:pPr>
      <w:r>
        <w:t>Aika:</w:t>
      </w:r>
      <w:r>
        <w:tab/>
      </w:r>
      <w:r w:rsidR="00A6355C">
        <w:t>10.1</w:t>
      </w:r>
      <w:r>
        <w:t>.202</w:t>
      </w:r>
      <w:r w:rsidR="00A6355C">
        <w:t>4</w:t>
      </w:r>
      <w:r w:rsidR="005A1D3A">
        <w:t xml:space="preserve"> klo </w:t>
      </w:r>
      <w:r w:rsidR="002A212B" w:rsidRPr="002A212B">
        <w:t>11:30</w:t>
      </w:r>
    </w:p>
    <w:p w14:paraId="2E30E77C" w14:textId="77777777" w:rsidR="005A1D3A" w:rsidRDefault="005A1D3A" w:rsidP="005A1D3A">
      <w:pPr>
        <w:pStyle w:val="Eivli"/>
      </w:pPr>
      <w:r>
        <w:tab/>
      </w:r>
    </w:p>
    <w:p w14:paraId="252D46B5" w14:textId="5E0DE447" w:rsidR="005A1D3A" w:rsidRDefault="005A1D3A" w:rsidP="005A1D3A">
      <w:pPr>
        <w:pStyle w:val="Eivli"/>
      </w:pPr>
      <w:r>
        <w:t xml:space="preserve">Paikka: </w:t>
      </w:r>
      <w:r>
        <w:tab/>
      </w:r>
      <w:r w:rsidR="002A212B" w:rsidRPr="002A212B">
        <w:t>Sokos Hotelli Alexandra</w:t>
      </w:r>
      <w:r>
        <w:t>, Jyväskylässä</w:t>
      </w:r>
    </w:p>
    <w:p w14:paraId="54FE4C3E" w14:textId="77777777" w:rsidR="005A1D3A" w:rsidRDefault="005A1D3A" w:rsidP="005A1D3A">
      <w:pPr>
        <w:pStyle w:val="Eivli"/>
      </w:pPr>
    </w:p>
    <w:p w14:paraId="3ABFD318" w14:textId="77777777" w:rsidR="005A1D3A" w:rsidRDefault="005A1D3A" w:rsidP="005A1D3A">
      <w:pPr>
        <w:pStyle w:val="Eivli"/>
      </w:pPr>
      <w:r>
        <w:t xml:space="preserve">Läsnä: </w:t>
      </w:r>
      <w:r>
        <w:tab/>
      </w:r>
    </w:p>
    <w:p w14:paraId="6C122120" w14:textId="77777777" w:rsidR="005A1D3A" w:rsidRDefault="005A1D3A" w:rsidP="005A1D3A">
      <w:pPr>
        <w:pStyle w:val="Eivli"/>
      </w:pPr>
    </w:p>
    <w:p w14:paraId="0E8DA790" w14:textId="77777777" w:rsidR="005A1D3A" w:rsidRDefault="005A1D3A" w:rsidP="005A1D3A">
      <w:pPr>
        <w:pStyle w:val="Eivli"/>
      </w:pPr>
      <w:r>
        <w:t xml:space="preserve">1 </w:t>
      </w:r>
      <w:r>
        <w:tab/>
        <w:t>Kokouksen avaus</w:t>
      </w:r>
    </w:p>
    <w:p w14:paraId="6B61F82E" w14:textId="77777777" w:rsidR="005A1D3A" w:rsidRDefault="005A1D3A" w:rsidP="005A1D3A">
      <w:pPr>
        <w:pStyle w:val="Eivli"/>
      </w:pPr>
      <w:r>
        <w:tab/>
        <w:t xml:space="preserve">klo: </w:t>
      </w:r>
    </w:p>
    <w:p w14:paraId="287AF7BF" w14:textId="77777777" w:rsidR="005A1D3A" w:rsidRDefault="005A1D3A" w:rsidP="005A1D3A">
      <w:pPr>
        <w:pStyle w:val="Eivli"/>
      </w:pPr>
    </w:p>
    <w:p w14:paraId="107F17C2" w14:textId="77777777" w:rsidR="005A1D3A" w:rsidRDefault="005A1D3A" w:rsidP="005A1D3A">
      <w:pPr>
        <w:pStyle w:val="Eivli"/>
        <w:ind w:left="1304" w:hanging="1304"/>
      </w:pPr>
      <w:r>
        <w:t>2</w:t>
      </w:r>
      <w:r>
        <w:tab/>
        <w:t>Valitaan kokouksen puheenjohtaja, sihteeri ja kaksi pöytäkirjantarkastajaa sekä kaksi äänten laskijaa</w:t>
      </w:r>
    </w:p>
    <w:p w14:paraId="76BF17E2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1C0431F7" w14:textId="77777777" w:rsidR="005A1D3A" w:rsidRDefault="005A1D3A" w:rsidP="005A1D3A">
      <w:pPr>
        <w:pStyle w:val="Eivli"/>
      </w:pPr>
    </w:p>
    <w:p w14:paraId="67FD83C1" w14:textId="77777777" w:rsidR="005A1D3A" w:rsidRDefault="005A1D3A" w:rsidP="005A1D3A">
      <w:pPr>
        <w:pStyle w:val="Eivli"/>
      </w:pPr>
      <w:r>
        <w:t xml:space="preserve">3 </w:t>
      </w:r>
      <w:r>
        <w:tab/>
        <w:t>Todetaan kokouksen laillisuus ja päätösvaltaisuus</w:t>
      </w:r>
    </w:p>
    <w:p w14:paraId="03B477B5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3D610025" w14:textId="77777777" w:rsidR="005A1D3A" w:rsidRDefault="005A1D3A" w:rsidP="005A1D3A">
      <w:pPr>
        <w:pStyle w:val="Eivli"/>
      </w:pPr>
    </w:p>
    <w:p w14:paraId="4D4F576B" w14:textId="77777777" w:rsidR="005A1D3A" w:rsidRDefault="005A1D3A" w:rsidP="005A1D3A">
      <w:pPr>
        <w:pStyle w:val="Eivli"/>
      </w:pPr>
      <w:r>
        <w:t>4</w:t>
      </w:r>
      <w:r>
        <w:tab/>
        <w:t>Hyväksytään kokouksen työjärjestys</w:t>
      </w:r>
    </w:p>
    <w:p w14:paraId="77D984C0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6EC6B4A1" w14:textId="77777777" w:rsidR="005A1D3A" w:rsidRDefault="005A1D3A" w:rsidP="005A1D3A">
      <w:pPr>
        <w:pStyle w:val="Eivli"/>
      </w:pPr>
    </w:p>
    <w:p w14:paraId="580C807E" w14:textId="1CFF4F5E" w:rsidR="005A1D3A" w:rsidRDefault="005A1D3A" w:rsidP="005A1D3A">
      <w:pPr>
        <w:pStyle w:val="Eivli"/>
      </w:pPr>
      <w:r>
        <w:t>6</w:t>
      </w:r>
      <w:r>
        <w:tab/>
        <w:t>Käsitellään hallitukse</w:t>
      </w:r>
      <w:r w:rsidR="002F6E67">
        <w:t>n toimintakertomus vuodelta 202</w:t>
      </w:r>
      <w:r w:rsidR="00A6355C">
        <w:t>3</w:t>
      </w:r>
      <w:r>
        <w:t xml:space="preserve"> (Liite 1.)</w:t>
      </w:r>
    </w:p>
    <w:p w14:paraId="72AA5349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0B4A1ED8" w14:textId="77777777" w:rsidR="005A1D3A" w:rsidRDefault="005A1D3A" w:rsidP="005A1D3A">
      <w:pPr>
        <w:pStyle w:val="Eivli"/>
      </w:pPr>
    </w:p>
    <w:p w14:paraId="358DF9BE" w14:textId="24A847D2" w:rsidR="005A1D3A" w:rsidRDefault="005A1D3A" w:rsidP="005A1D3A">
      <w:pPr>
        <w:pStyle w:val="Eivli"/>
        <w:ind w:left="1304" w:hanging="1304"/>
      </w:pPr>
      <w:r>
        <w:t>7</w:t>
      </w:r>
      <w:r>
        <w:tab/>
        <w:t xml:space="preserve">Kuullaan tilikertomus (liite 2) ja toiminnantarkastajan </w:t>
      </w:r>
      <w:r w:rsidR="002F6E67">
        <w:t>lausunto (liite 3) vuodelta 202</w:t>
      </w:r>
      <w:r w:rsidR="00A6355C">
        <w:t>3</w:t>
      </w:r>
    </w:p>
    <w:p w14:paraId="22B2CD7C" w14:textId="77777777" w:rsidR="005A1D3A" w:rsidRDefault="005A1D3A" w:rsidP="005A1D3A">
      <w:pPr>
        <w:pStyle w:val="Eivli"/>
      </w:pPr>
      <w:r>
        <w:tab/>
        <w:t>Esitellään tilikertomus ja tilintarkastuslausunto.</w:t>
      </w:r>
    </w:p>
    <w:p w14:paraId="4081D142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4F45A831" w14:textId="77777777" w:rsidR="005A1D3A" w:rsidRDefault="005A1D3A" w:rsidP="005A1D3A">
      <w:pPr>
        <w:pStyle w:val="Eivli"/>
      </w:pPr>
    </w:p>
    <w:p w14:paraId="3E524A20" w14:textId="77777777" w:rsidR="005A1D3A" w:rsidRDefault="005A1D3A" w:rsidP="005A1D3A">
      <w:pPr>
        <w:pStyle w:val="Eivli"/>
        <w:ind w:left="1304" w:hanging="1304"/>
      </w:pPr>
      <w:r>
        <w:t>8</w:t>
      </w:r>
      <w:r>
        <w:tab/>
        <w:t>Päätetään tilinpäätöksen vahvistamisesta ja vastuuvapauden myöntämisestä hallitukselle ja tilivelvollisille</w:t>
      </w:r>
    </w:p>
    <w:p w14:paraId="75F27DCC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72D0E295" w14:textId="77777777" w:rsidR="005A1D3A" w:rsidRDefault="005A1D3A" w:rsidP="005A1D3A">
      <w:pPr>
        <w:pStyle w:val="Eivli"/>
      </w:pPr>
    </w:p>
    <w:p w14:paraId="5291687C" w14:textId="77777777" w:rsidR="005A1D3A" w:rsidRDefault="005A1D3A" w:rsidP="005A1D3A">
      <w:pPr>
        <w:pStyle w:val="Eivli"/>
      </w:pPr>
      <w:r>
        <w:t>9</w:t>
      </w:r>
      <w:r>
        <w:tab/>
        <w:t>Päätetään muista toimenpiteistä, joihin tilinpäätös antaa aihetta</w:t>
      </w:r>
    </w:p>
    <w:p w14:paraId="2F624EB7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69728B02" w14:textId="77777777" w:rsidR="005A1D3A" w:rsidRDefault="005A1D3A" w:rsidP="005A1D3A">
      <w:pPr>
        <w:pStyle w:val="Eivli"/>
      </w:pPr>
    </w:p>
    <w:p w14:paraId="2543FA5D" w14:textId="77777777" w:rsidR="005A1D3A" w:rsidRDefault="005A1D3A" w:rsidP="005A1D3A">
      <w:pPr>
        <w:pStyle w:val="Eivli"/>
      </w:pPr>
    </w:p>
    <w:p w14:paraId="3BE8957B" w14:textId="77777777" w:rsidR="005A1D3A" w:rsidRDefault="005A1D3A" w:rsidP="005A1D3A">
      <w:pPr>
        <w:pStyle w:val="Eivli"/>
        <w:ind w:left="1304" w:hanging="1304"/>
      </w:pPr>
      <w:r>
        <w:t>11</w:t>
      </w:r>
      <w:r>
        <w:tab/>
        <w:t>Valitaan jäsenyhdistyksen hallituksen jäsenet erovuoroisten tilalle ja näiden henkilökohtaiset varajäsenet.</w:t>
      </w:r>
    </w:p>
    <w:p w14:paraId="64BB6566" w14:textId="77777777" w:rsidR="005A1D3A" w:rsidRDefault="005A1D3A" w:rsidP="005A1D3A">
      <w:pPr>
        <w:pStyle w:val="Eivli"/>
        <w:ind w:firstLine="1304"/>
      </w:pPr>
      <w:r>
        <w:t>Ehdotus:</w:t>
      </w:r>
    </w:p>
    <w:p w14:paraId="042DF278" w14:textId="084BCB6C" w:rsidR="005A1D3A" w:rsidRDefault="005A1D3A" w:rsidP="005A1D3A">
      <w:pPr>
        <w:pStyle w:val="Eivli"/>
        <w:ind w:left="1304"/>
      </w:pPr>
      <w:r>
        <w:t xml:space="preserve">Valitaan hallituksen </w:t>
      </w:r>
      <w:r w:rsidR="002A212B" w:rsidRPr="002A212B">
        <w:t>kaksi</w:t>
      </w:r>
      <w:r w:rsidRPr="002A212B">
        <w:t xml:space="preserve"> </w:t>
      </w:r>
      <w:r>
        <w:t>jäsentä erovuoroisten tilalle ja yksi varajäsen</w:t>
      </w:r>
      <w:r w:rsidR="002F6E67">
        <w:t xml:space="preserve"> kolmeksi kalenterivuodeksi 202</w:t>
      </w:r>
      <w:r w:rsidR="00A6355C">
        <w:t>4</w:t>
      </w:r>
      <w:r w:rsidR="002F6E67">
        <w:t>-202</w:t>
      </w:r>
      <w:r w:rsidR="00A6355C">
        <w:t>6</w:t>
      </w:r>
      <w:r>
        <w:t xml:space="preserve">. </w:t>
      </w:r>
    </w:p>
    <w:p w14:paraId="71BB9518" w14:textId="17086E2D" w:rsidR="005A1D3A" w:rsidRPr="002A212B" w:rsidRDefault="005A1D3A" w:rsidP="005A1D3A">
      <w:pPr>
        <w:pStyle w:val="Eivli"/>
        <w:ind w:left="1304"/>
      </w:pPr>
      <w:r>
        <w:t xml:space="preserve">Erovuorossa ovat: </w:t>
      </w:r>
      <w:r w:rsidR="00BC0979">
        <w:t>Ritva Viitala ja Jari Hirvonen</w:t>
      </w:r>
      <w:r w:rsidR="002A212B" w:rsidRPr="002A212B">
        <w:t xml:space="preserve"> (varsinainen) ja </w:t>
      </w:r>
      <w:r w:rsidR="00BC0979">
        <w:t xml:space="preserve">Aija Puttonen </w:t>
      </w:r>
      <w:r w:rsidRPr="002A212B">
        <w:t>(v</w:t>
      </w:r>
      <w:r w:rsidR="00BC0979">
        <w:t>ara</w:t>
      </w:r>
      <w:r w:rsidRPr="002A212B">
        <w:t xml:space="preserve">) </w:t>
      </w:r>
    </w:p>
    <w:p w14:paraId="4453C011" w14:textId="77777777" w:rsidR="005A1D3A" w:rsidRDefault="005A1D3A" w:rsidP="005A1D3A">
      <w:pPr>
        <w:pStyle w:val="Eivli"/>
      </w:pPr>
    </w:p>
    <w:p w14:paraId="5BFC19E0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71798E13" w14:textId="77777777" w:rsidR="005A1D3A" w:rsidRDefault="005A1D3A" w:rsidP="005A1D3A">
      <w:pPr>
        <w:pStyle w:val="Eivli"/>
      </w:pPr>
    </w:p>
    <w:p w14:paraId="5F4C57BA" w14:textId="258AC029" w:rsidR="005A1D3A" w:rsidRDefault="005A1D3A" w:rsidP="005A1D3A">
      <w:pPr>
        <w:pStyle w:val="Eivli"/>
        <w:ind w:left="1304" w:hanging="1304"/>
      </w:pPr>
      <w:r>
        <w:t>12</w:t>
      </w:r>
      <w:r>
        <w:tab/>
        <w:t>Hyväksytään toimintasuunnitelma (Liite 4.) ja tal</w:t>
      </w:r>
      <w:r w:rsidR="002F6E67">
        <w:t>ousarvio (liite 5) vuodelle 202</w:t>
      </w:r>
      <w:r w:rsidR="00D66E17">
        <w:t>4</w:t>
      </w:r>
    </w:p>
    <w:p w14:paraId="0ECE58E9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1D358A0F" w14:textId="77777777" w:rsidR="005A1D3A" w:rsidRDefault="005A1D3A" w:rsidP="005A1D3A">
      <w:pPr>
        <w:pStyle w:val="Eivli"/>
      </w:pPr>
    </w:p>
    <w:p w14:paraId="29FE29C2" w14:textId="68A58FCF" w:rsidR="005A1D3A" w:rsidRDefault="005A1D3A" w:rsidP="005A1D3A">
      <w:pPr>
        <w:pStyle w:val="Eivli"/>
      </w:pPr>
      <w:r>
        <w:lastRenderedPageBreak/>
        <w:t>13</w:t>
      </w:r>
      <w:r>
        <w:tab/>
        <w:t>Valitaan toiminn</w:t>
      </w:r>
      <w:r w:rsidR="002F6E67">
        <w:t>antarkastaja ja varahenkilö 202</w:t>
      </w:r>
      <w:r w:rsidR="00D66E17">
        <w:t>4</w:t>
      </w:r>
    </w:p>
    <w:p w14:paraId="1694B5D2" w14:textId="77777777" w:rsidR="005A1D3A" w:rsidRDefault="005A1D3A" w:rsidP="005A1D3A">
      <w:pPr>
        <w:pStyle w:val="Eivli"/>
        <w:ind w:firstLine="1304"/>
      </w:pPr>
      <w:r>
        <w:t xml:space="preserve">Päätös: </w:t>
      </w:r>
    </w:p>
    <w:p w14:paraId="1A4D4E55" w14:textId="77777777" w:rsidR="005A1D3A" w:rsidRDefault="005A1D3A" w:rsidP="005A1D3A">
      <w:pPr>
        <w:pStyle w:val="Eivli"/>
      </w:pPr>
      <w:r>
        <w:tab/>
      </w:r>
    </w:p>
    <w:p w14:paraId="22C2D079" w14:textId="77777777" w:rsidR="005A1D3A" w:rsidRDefault="005A1D3A" w:rsidP="005A1D3A">
      <w:pPr>
        <w:pStyle w:val="Eivli"/>
      </w:pPr>
      <w:r>
        <w:t>15</w:t>
      </w:r>
      <w:r>
        <w:tab/>
        <w:t>Käsitellään jäsenaloitteet ja hallituksen vastaukset niihin</w:t>
      </w:r>
    </w:p>
    <w:p w14:paraId="26C47146" w14:textId="77777777" w:rsidR="005A1D3A" w:rsidRDefault="005A1D3A" w:rsidP="005A1D3A">
      <w:pPr>
        <w:pStyle w:val="Eivli"/>
      </w:pPr>
    </w:p>
    <w:p w14:paraId="593A5090" w14:textId="77777777" w:rsidR="005A1D3A" w:rsidRDefault="005A1D3A" w:rsidP="005A1D3A">
      <w:pPr>
        <w:pStyle w:val="Eivli"/>
      </w:pPr>
      <w:r>
        <w:t>16</w:t>
      </w:r>
      <w:r>
        <w:tab/>
        <w:t>Muut asiat</w:t>
      </w:r>
    </w:p>
    <w:p w14:paraId="2D317EC1" w14:textId="627CA47A" w:rsidR="005A1D3A" w:rsidRDefault="002F6E67" w:rsidP="005A1D3A">
      <w:pPr>
        <w:pStyle w:val="Eivli"/>
        <w:ind w:firstLine="1304"/>
      </w:pPr>
      <w:r>
        <w:t xml:space="preserve">a) </w:t>
      </w:r>
      <w:r w:rsidR="005A1D3A">
        <w:t xml:space="preserve">Tehdään lausunto vuosikokouksesta kirkon alat lehteen ja nettisivuille. </w:t>
      </w:r>
    </w:p>
    <w:p w14:paraId="5ED86ECE" w14:textId="77777777" w:rsidR="005A1D3A" w:rsidRDefault="005A1D3A" w:rsidP="005A1D3A">
      <w:pPr>
        <w:pStyle w:val="Eivli"/>
      </w:pPr>
    </w:p>
    <w:p w14:paraId="301FB39F" w14:textId="77777777" w:rsidR="005A1D3A" w:rsidRDefault="005A1D3A" w:rsidP="005A1D3A">
      <w:pPr>
        <w:pStyle w:val="Eivli"/>
      </w:pPr>
      <w:r>
        <w:t>17</w:t>
      </w:r>
      <w:r>
        <w:tab/>
        <w:t xml:space="preserve">Kokouksen päätös: </w:t>
      </w:r>
    </w:p>
    <w:p w14:paraId="4B3AABFC" w14:textId="77777777" w:rsidR="0072793C" w:rsidRPr="00E849EF" w:rsidRDefault="0072793C" w:rsidP="0072793C"/>
    <w:sectPr w:rsidR="0072793C" w:rsidRPr="00E849EF" w:rsidSect="00BC1ACB">
      <w:headerReference w:type="first" r:id="rId11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CBB2" w14:textId="77777777" w:rsidR="003C0111" w:rsidRDefault="003C0111" w:rsidP="00427B9D">
      <w:pPr>
        <w:spacing w:after="0" w:line="240" w:lineRule="auto"/>
      </w:pPr>
      <w:r>
        <w:separator/>
      </w:r>
    </w:p>
  </w:endnote>
  <w:endnote w:type="continuationSeparator" w:id="0">
    <w:p w14:paraId="17D6F21B" w14:textId="77777777" w:rsidR="003C0111" w:rsidRDefault="003C0111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48D2" w14:textId="77777777" w:rsidR="003C0111" w:rsidRDefault="003C0111" w:rsidP="00427B9D">
      <w:pPr>
        <w:spacing w:after="0" w:line="240" w:lineRule="auto"/>
      </w:pPr>
      <w:r>
        <w:separator/>
      </w:r>
    </w:p>
  </w:footnote>
  <w:footnote w:type="continuationSeparator" w:id="0">
    <w:p w14:paraId="5A43253E" w14:textId="77777777" w:rsidR="003C0111" w:rsidRDefault="003C0111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16EB" w14:textId="77777777" w:rsidR="00BC1ACB" w:rsidRDefault="00BC1ACB">
    <w:pPr>
      <w:pStyle w:val="Yltunniste"/>
    </w:pPr>
  </w:p>
  <w:p w14:paraId="596940F6" w14:textId="77777777" w:rsidR="00BC1ACB" w:rsidRDefault="00BC1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56914">
    <w:abstractNumId w:val="0"/>
  </w:num>
  <w:num w:numId="2" w16cid:durableId="1756584007">
    <w:abstractNumId w:val="3"/>
  </w:num>
  <w:num w:numId="3" w16cid:durableId="1324896106">
    <w:abstractNumId w:val="1"/>
  </w:num>
  <w:num w:numId="4" w16cid:durableId="20742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3A"/>
    <w:rsid w:val="000253C6"/>
    <w:rsid w:val="0004767C"/>
    <w:rsid w:val="00054F1B"/>
    <w:rsid w:val="000B36B8"/>
    <w:rsid w:val="00115A9B"/>
    <w:rsid w:val="001D4473"/>
    <w:rsid w:val="001F1FD9"/>
    <w:rsid w:val="00272D52"/>
    <w:rsid w:val="00272E90"/>
    <w:rsid w:val="00282975"/>
    <w:rsid w:val="002A212B"/>
    <w:rsid w:val="002F0019"/>
    <w:rsid w:val="002F6E67"/>
    <w:rsid w:val="00301086"/>
    <w:rsid w:val="00345848"/>
    <w:rsid w:val="00357A55"/>
    <w:rsid w:val="00371249"/>
    <w:rsid w:val="00380874"/>
    <w:rsid w:val="003C0111"/>
    <w:rsid w:val="003C0937"/>
    <w:rsid w:val="00427B9D"/>
    <w:rsid w:val="004416E7"/>
    <w:rsid w:val="004A6539"/>
    <w:rsid w:val="004B4546"/>
    <w:rsid w:val="004D20BB"/>
    <w:rsid w:val="004F47CF"/>
    <w:rsid w:val="00541628"/>
    <w:rsid w:val="005A1D3A"/>
    <w:rsid w:val="005C38B7"/>
    <w:rsid w:val="006F1F2F"/>
    <w:rsid w:val="00702735"/>
    <w:rsid w:val="0070550A"/>
    <w:rsid w:val="0072793C"/>
    <w:rsid w:val="00773711"/>
    <w:rsid w:val="007967CE"/>
    <w:rsid w:val="00814E4C"/>
    <w:rsid w:val="0089118C"/>
    <w:rsid w:val="00970C57"/>
    <w:rsid w:val="00970E35"/>
    <w:rsid w:val="009E0C13"/>
    <w:rsid w:val="00A00526"/>
    <w:rsid w:val="00A05CC2"/>
    <w:rsid w:val="00A10E20"/>
    <w:rsid w:val="00A26068"/>
    <w:rsid w:val="00A33062"/>
    <w:rsid w:val="00A52C1E"/>
    <w:rsid w:val="00A6355C"/>
    <w:rsid w:val="00A83E18"/>
    <w:rsid w:val="00B030D6"/>
    <w:rsid w:val="00B36D92"/>
    <w:rsid w:val="00B93E2A"/>
    <w:rsid w:val="00BC0979"/>
    <w:rsid w:val="00BC1ACB"/>
    <w:rsid w:val="00BF2752"/>
    <w:rsid w:val="00C02B97"/>
    <w:rsid w:val="00C17F03"/>
    <w:rsid w:val="00C2127C"/>
    <w:rsid w:val="00C22D3A"/>
    <w:rsid w:val="00C23C48"/>
    <w:rsid w:val="00C56EB4"/>
    <w:rsid w:val="00CE18D8"/>
    <w:rsid w:val="00D1020E"/>
    <w:rsid w:val="00D5194D"/>
    <w:rsid w:val="00D66E17"/>
    <w:rsid w:val="00D7259F"/>
    <w:rsid w:val="00DA04F4"/>
    <w:rsid w:val="00DA3F1C"/>
    <w:rsid w:val="00DB6F4A"/>
    <w:rsid w:val="00E21D61"/>
    <w:rsid w:val="00E540D2"/>
    <w:rsid w:val="00E81BA5"/>
    <w:rsid w:val="00E849EF"/>
    <w:rsid w:val="00E85132"/>
    <w:rsid w:val="00EB4DDC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3D76"/>
  <w15:chartTrackingRefBased/>
  <w15:docId w15:val="{412D5760-FA3A-4BBA-8091-10ADB44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194D"/>
    <w:rPr>
      <w:sz w:val="24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72793C"/>
    <w:pPr>
      <w:keepNext/>
      <w:keepLines/>
      <w:spacing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1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72793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semiHidden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 w:line="259" w:lineRule="auto"/>
    </w:pPr>
    <w:rPr>
      <w:rFonts w:asciiTheme="minorHAnsi" w:eastAsiaTheme="minorEastAsia" w:hAnsiTheme="minorHAnsi"/>
      <w:sz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irkko Helsingissä-teemappt">
  <a:themeElements>
    <a:clrScheme name="Kirkko Helsingissä 2018">
      <a:dk1>
        <a:srgbClr val="000000"/>
      </a:dk1>
      <a:lt1>
        <a:srgbClr val="FFFFFF"/>
      </a:lt1>
      <a:dk2>
        <a:srgbClr val="005293"/>
      </a:dk2>
      <a:lt2>
        <a:srgbClr val="93B1CC"/>
      </a:lt2>
      <a:accent1>
        <a:srgbClr val="722EA5"/>
      </a:accent1>
      <a:accent2>
        <a:srgbClr val="5B8F22"/>
      </a:accent2>
      <a:accent3>
        <a:srgbClr val="AA272F"/>
      </a:accent3>
      <a:accent4>
        <a:srgbClr val="FDC82F"/>
      </a:accent4>
      <a:accent5>
        <a:srgbClr val="AD80D0"/>
      </a:accent5>
      <a:accent6>
        <a:srgbClr val="C8E59A"/>
      </a:accent6>
      <a:hlink>
        <a:srgbClr val="CC4DC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ys xmlns="0abcf5dc-9bfb-4a95-ab95-f1e76154819c">2023-11-06T13:05:31+00:00</P_x00e4_iv_x00e4_ys>
    <Tsekkilista xmlns="0abcf5dc-9bfb-4a95-ab95-f1e76154819c">true</Tsekkilista>
    <lcf76f155ced4ddcb4097134ff3c332f xmlns="0abcf5dc-9bfb-4a95-ab95-f1e76154819c">
      <Terms xmlns="http://schemas.microsoft.com/office/infopath/2007/PartnerControls"/>
    </lcf76f155ced4ddcb4097134ff3c332f>
    <TaxCatchAll xmlns="b91ae80d-ae20-4f84-bc7b-f154400776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3D60D45576F84CAD743F5F781284C5" ma:contentTypeVersion="19" ma:contentTypeDescription="Luo uusi asiakirja." ma:contentTypeScope="" ma:versionID="013ac738a83c97d4d9443cd7744fba6f">
  <xsd:schema xmlns:xsd="http://www.w3.org/2001/XMLSchema" xmlns:xs="http://www.w3.org/2001/XMLSchema" xmlns:p="http://schemas.microsoft.com/office/2006/metadata/properties" xmlns:ns2="b91ae80d-ae20-4f84-bc7b-f15440077668" xmlns:ns3="0abcf5dc-9bfb-4a95-ab95-f1e76154819c" targetNamespace="http://schemas.microsoft.com/office/2006/metadata/properties" ma:root="true" ma:fieldsID="a09fadbece0e0f90897e3d8dfe172ff9" ns2:_="" ns3:_="">
    <xsd:import namespace="b91ae80d-ae20-4f84-bc7b-f15440077668"/>
    <xsd:import namespace="0abcf5dc-9bfb-4a95-ab95-f1e761548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sekkilista" minOccurs="0"/>
                <xsd:element ref="ns3:P_x00e4_iv_x00e4_y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ae80d-ae20-4f84-bc7b-f15440077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218d313-877f-44e6-99bf-18c5ac99f520}" ma:internalName="TaxCatchAll" ma:showField="CatchAllData" ma:web="b91ae80d-ae20-4f84-bc7b-f15440077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f5dc-9bfb-4a95-ab95-f1e761548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sekkilista" ma:index="18" nillable="true" ma:displayName="Tsekkilista" ma:default="1" ma:format="Dropdown" ma:internalName="Tsekkilista">
      <xsd:simpleType>
        <xsd:restriction base="dms:Boolean"/>
      </xsd:simpleType>
    </xsd:element>
    <xsd:element name="P_x00e4_iv_x00e4_ys" ma:index="19" nillable="true" ma:displayName="Päiväys" ma:default="[today]" ma:format="DateOnly" ma:internalName="P_x00e4_iv_x00e4_ys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3a244857-14f6-42ae-b33a-a0b574da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E5ECB-D660-419E-984C-505F23B2F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F40AB-BB7C-4570-95FD-6E245A69B12F}">
  <ds:schemaRefs>
    <ds:schemaRef ds:uri="http://schemas.microsoft.com/office/2006/metadata/properties"/>
    <ds:schemaRef ds:uri="http://schemas.microsoft.com/office/infopath/2007/PartnerControls"/>
    <ds:schemaRef ds:uri="a8a818fd-06b8-41f3-893d-e5070d05173b"/>
  </ds:schemaRefs>
</ds:datastoreItem>
</file>

<file path=customXml/itemProps3.xml><?xml version="1.0" encoding="utf-8"?>
<ds:datastoreItem xmlns:ds="http://schemas.openxmlformats.org/officeDocument/2006/customXml" ds:itemID="{6E3C9398-3B98-4E23-916F-4C35862C3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72EB2-4D21-4018-A2E3-4EA5C69DD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Elste-Ranta Taija</dc:creator>
  <cp:keywords/>
  <dc:description/>
  <cp:lastModifiedBy>Elste-Ranta Taija</cp:lastModifiedBy>
  <cp:revision>7</cp:revision>
  <dcterms:created xsi:type="dcterms:W3CDTF">2023-11-02T17:28:00Z</dcterms:created>
  <dcterms:modified xsi:type="dcterms:W3CDTF">2023-11-02T17:32:00Z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0x010100BBE554D599FC60439FAC16284D3223A3</vt:lpwstr>
  </property>
</Properties>
</file>